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492F" w:rsidRDefault="001B492F" w:rsidP="001B492F">
      <w:pPr>
        <w:pStyle w:val="ab"/>
      </w:pPr>
      <w:bookmarkStart w:id="0" w:name="OLE_LINK1"/>
      <w:proofErr w:type="gramStart"/>
      <w:r w:rsidRPr="001B492F">
        <w:rPr>
          <w:rFonts w:hint="eastAsia"/>
        </w:rPr>
        <w:t>上博八《有皇将起》</w:t>
      </w:r>
      <w:proofErr w:type="gramEnd"/>
      <w:r w:rsidRPr="001B492F">
        <w:rPr>
          <w:rFonts w:hint="eastAsia"/>
        </w:rPr>
        <w:t>简文作者身份小论</w:t>
      </w:r>
    </w:p>
    <w:p w:rsidR="001B492F" w:rsidRPr="001B492F" w:rsidRDefault="001B492F" w:rsidP="001B492F">
      <w:pPr>
        <w:pStyle w:val="ac"/>
      </w:pPr>
    </w:p>
    <w:p w:rsidR="001B492F" w:rsidRPr="001B492F" w:rsidRDefault="001B492F" w:rsidP="001B492F">
      <w:pPr>
        <w:pStyle w:val="ac"/>
      </w:pPr>
      <w:r w:rsidRPr="001B492F">
        <w:t>（首发）</w:t>
      </w:r>
    </w:p>
    <w:p w:rsidR="001B492F" w:rsidRPr="001B492F" w:rsidRDefault="001B492F" w:rsidP="001B492F">
      <w:pPr>
        <w:pStyle w:val="ac"/>
      </w:pPr>
    </w:p>
    <w:p w:rsidR="001B492F" w:rsidRPr="001B492F" w:rsidRDefault="001B492F" w:rsidP="001B492F">
      <w:pPr>
        <w:pStyle w:val="ac"/>
      </w:pPr>
      <w:r w:rsidRPr="001B492F">
        <w:rPr>
          <w:rFonts w:hint="eastAsia"/>
        </w:rPr>
        <w:t>王磊平，马 腾</w:t>
      </w:r>
    </w:p>
    <w:p w:rsidR="001B492F" w:rsidRPr="001B492F" w:rsidRDefault="001B492F" w:rsidP="001B492F">
      <w:pPr>
        <w:pStyle w:val="ac"/>
      </w:pPr>
      <w:r w:rsidRPr="001B492F">
        <w:rPr>
          <w:rFonts w:hint="eastAsia"/>
        </w:rPr>
        <w:t>长春理工大学文学院</w:t>
      </w:r>
    </w:p>
    <w:p w:rsidR="001B492F" w:rsidRDefault="001B492F" w:rsidP="001B492F">
      <w:pPr>
        <w:spacing w:line="360" w:lineRule="auto"/>
        <w:jc w:val="center"/>
        <w:outlineLvl w:val="0"/>
        <w:rPr>
          <w:rFonts w:ascii="楷体" w:eastAsia="楷体" w:hAnsi="楷体" w:cs="楷体"/>
          <w:szCs w:val="21"/>
        </w:rPr>
      </w:pPr>
    </w:p>
    <w:p w:rsidR="001B492F" w:rsidRDefault="001B492F" w:rsidP="001B492F">
      <w:pPr>
        <w:pStyle w:val="aa"/>
        <w:ind w:firstLine="562"/>
      </w:pPr>
      <w:r>
        <w:rPr>
          <w:rFonts w:hint="eastAsia"/>
          <w:b/>
          <w:bCs/>
        </w:rPr>
        <w:t>[</w:t>
      </w:r>
      <w:bookmarkStart w:id="1" w:name="_Toc7503"/>
      <w:r>
        <w:rPr>
          <w:rFonts w:hint="eastAsia"/>
          <w:b/>
          <w:bCs/>
        </w:rPr>
        <w:t>摘 要</w:t>
      </w:r>
      <w:bookmarkEnd w:id="1"/>
      <w:r>
        <w:rPr>
          <w:rFonts w:hint="eastAsia"/>
          <w:b/>
          <w:bCs/>
        </w:rPr>
        <w:t>]</w:t>
      </w:r>
      <w:r>
        <w:rPr>
          <w:rFonts w:hint="eastAsia"/>
        </w:rPr>
        <w:t>《上海博物馆藏战国楚竹书（八）》中《有皇将起》这部竹简内容有所缺失，关于这部竹简的意义和内涵争议不断，其中不乏有意义的见解。本文综合目前诸多学者已经形成定论的关于竹简字词的探讨成果，组合出含有简单文意的文本，进而对这一缺损的竹简进行整体上文本、意蕴的分析探讨，对诸多学者认为简文作者为类似“太傅”身份这一观点提出异议，论证归纳得出简文作者实为“保子”父亲或至亲，且贵为帝王或一方诸侯的结论。</w:t>
      </w:r>
    </w:p>
    <w:p w:rsidR="001B492F" w:rsidRDefault="001B492F" w:rsidP="001B492F">
      <w:pPr>
        <w:pStyle w:val="aa"/>
        <w:ind w:firstLine="562"/>
        <w:rPr>
          <w:kern w:val="0"/>
        </w:rPr>
      </w:pPr>
      <w:r>
        <w:rPr>
          <w:rFonts w:hint="eastAsia"/>
          <w:b/>
          <w:bCs/>
        </w:rPr>
        <w:t>[关键词]</w:t>
      </w:r>
      <w:r>
        <w:rPr>
          <w:rFonts w:hint="eastAsia"/>
          <w:kern w:val="0"/>
        </w:rPr>
        <w:t>《有皇将起》；保子；简文作者身份</w:t>
      </w:r>
    </w:p>
    <w:p w:rsidR="001B492F" w:rsidRDefault="001B492F" w:rsidP="001B492F">
      <w:pPr>
        <w:pStyle w:val="aa"/>
        <w:ind w:firstLine="560"/>
        <w:rPr>
          <w:rFonts w:hint="eastAsia"/>
          <w:kern w:val="0"/>
        </w:rPr>
      </w:pPr>
    </w:p>
    <w:p w:rsidR="001B492F" w:rsidRPr="001B492F" w:rsidRDefault="001B492F" w:rsidP="001B492F">
      <w:pPr>
        <w:pStyle w:val="ac"/>
      </w:pPr>
      <w:bookmarkStart w:id="2" w:name="_Toc19360"/>
      <w:r w:rsidRPr="001B492F">
        <w:rPr>
          <w:rFonts w:hint="eastAsia"/>
        </w:rPr>
        <w:t>一、简文</w:t>
      </w:r>
      <w:bookmarkEnd w:id="2"/>
      <w:r w:rsidRPr="001B492F">
        <w:rPr>
          <w:rFonts w:hint="eastAsia"/>
        </w:rPr>
        <w:t>整理</w:t>
      </w:r>
    </w:p>
    <w:p w:rsidR="001B492F" w:rsidRPr="001B492F" w:rsidRDefault="001B492F" w:rsidP="001B492F">
      <w:pPr>
        <w:pStyle w:val="aa"/>
        <w:ind w:firstLine="560"/>
      </w:pPr>
      <w:proofErr w:type="gramStart"/>
      <w:r w:rsidRPr="001B492F">
        <w:rPr>
          <w:rFonts w:hint="eastAsia"/>
        </w:rPr>
        <w:t>徐尚巧</w:t>
      </w:r>
      <w:proofErr w:type="gramEnd"/>
      <w:r w:rsidRPr="001B492F">
        <w:rPr>
          <w:rFonts w:hint="eastAsia"/>
        </w:rPr>
        <w:t>的硕士论文《&lt;上海博物馆藏战国楚竹书（八）&gt;集释》着重收集记录了诸多学者对《有皇将起》竹简简文的字词的讨论或争论</w:t>
      </w:r>
      <w:r w:rsidRPr="001B492F">
        <w:rPr>
          <w:rFonts w:hint="eastAsia"/>
        </w:rPr>
        <w:lastRenderedPageBreak/>
        <w:t>点，笔者又依次对不同意见进行选择和剔除，整理出简体文，进而对这一简文大体文意进行疏通。</w:t>
      </w:r>
    </w:p>
    <w:p w:rsidR="001B492F" w:rsidRDefault="001B492F" w:rsidP="001B492F">
      <w:pPr>
        <w:pStyle w:val="ac"/>
        <w:jc w:val="left"/>
      </w:pPr>
      <w:r>
        <w:rPr>
          <w:rFonts w:hint="eastAsia"/>
        </w:rPr>
        <w:t>（一）徐尚巧集释的简文</w:t>
      </w:r>
    </w:p>
    <w:p w:rsidR="001B492F" w:rsidRDefault="001B492F" w:rsidP="001B492F">
      <w:pPr>
        <w:spacing w:line="360" w:lineRule="auto"/>
        <w:rPr>
          <w:rFonts w:ascii="Times New Roman" w:hAnsi="Times New Roman"/>
          <w:szCs w:val="21"/>
        </w:rPr>
      </w:pPr>
      <w:r>
        <w:rPr>
          <w:rFonts w:cs="宋体"/>
          <w:noProof/>
          <w:kern w:val="0"/>
          <w:szCs w:val="24"/>
        </w:rPr>
        <w:drawing>
          <wp:inline distT="0" distB="0" distL="0" distR="0" wp14:anchorId="4037DD27" wp14:editId="3A2BF4DD">
            <wp:extent cx="5308600" cy="4598670"/>
            <wp:effectExtent l="0" t="0" r="6350" b="11430"/>
            <wp:docPr id="7" name="图片 7" descr="C:\Users\Administrator\AppData\Roaming\Tencent\Users\1570589822\QQ\WinTemp\RichOle\DS_U2D_UL49VFM~HHCAX]5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AppData\Roaming\Tencent\Users\1570589822\QQ\WinTemp\RichOle\DS_U2D_UL49VFM~HHCAX]5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314044" cy="4603754"/>
                    </a:xfrm>
                    <a:prstGeom prst="rect">
                      <a:avLst/>
                    </a:prstGeom>
                    <a:noFill/>
                    <a:ln>
                      <a:noFill/>
                    </a:ln>
                  </pic:spPr>
                </pic:pic>
              </a:graphicData>
            </a:graphic>
          </wp:inline>
        </w:drawing>
      </w:r>
      <w:r w:rsidRPr="005E2C50">
        <w:rPr>
          <w:rStyle w:val="Char3"/>
        </w:rPr>
        <w:endnoteReference w:id="1"/>
      </w:r>
    </w:p>
    <w:p w:rsidR="001B492F" w:rsidRDefault="001B492F" w:rsidP="001B492F">
      <w:pPr>
        <w:pStyle w:val="ac"/>
        <w:jc w:val="left"/>
        <w:rPr>
          <w:rFonts w:eastAsia="PMingLiU"/>
        </w:rPr>
      </w:pPr>
      <w:r w:rsidRPr="001B492F">
        <w:rPr>
          <w:rFonts w:hint="eastAsia"/>
        </w:rPr>
        <w:t>（二）笔者对简文的整饬</w:t>
      </w:r>
    </w:p>
    <w:p w:rsidR="001B492F" w:rsidRDefault="001B492F" w:rsidP="001B492F">
      <w:pPr>
        <w:pStyle w:val="aa"/>
        <w:ind w:firstLineChars="0" w:firstLine="0"/>
        <w:jc w:val="center"/>
      </w:pPr>
      <w:r>
        <w:rPr>
          <w:rFonts w:hint="eastAsia"/>
        </w:rPr>
        <w:t>《有皇将起》</w:t>
      </w:r>
    </w:p>
    <w:p w:rsidR="001B492F" w:rsidRDefault="001B492F" w:rsidP="001B492F">
      <w:pPr>
        <w:pStyle w:val="aa"/>
        <w:ind w:firstLine="560"/>
      </w:pPr>
      <w:r>
        <w:rPr>
          <w:rFonts w:hint="eastAsia"/>
        </w:rPr>
        <w:t>有皇</w:t>
      </w:r>
      <w:proofErr w:type="gramStart"/>
      <w:r>
        <w:rPr>
          <w:rFonts w:hint="eastAsia"/>
        </w:rPr>
        <w:t>將</w:t>
      </w:r>
      <w:proofErr w:type="gramEnd"/>
      <w:r>
        <w:rPr>
          <w:rFonts w:hint="eastAsia"/>
        </w:rPr>
        <w:t>起今兮</w:t>
      </w:r>
      <w:r>
        <w:rPr>
          <w:rFonts w:hint="eastAsia"/>
          <w:vertAlign w:val="superscript"/>
        </w:rPr>
        <w:t>1</w:t>
      </w:r>
      <w:r>
        <w:rPr>
          <w:rFonts w:hint="eastAsia"/>
        </w:rPr>
        <w:t>，惟</w:t>
      </w:r>
      <w:proofErr w:type="gramStart"/>
      <w:r>
        <w:rPr>
          <w:rFonts w:hint="eastAsia"/>
        </w:rPr>
        <w:t>余教保子</w:t>
      </w:r>
      <w:proofErr w:type="gramEnd"/>
      <w:r>
        <w:rPr>
          <w:rFonts w:hint="eastAsia"/>
          <w:vertAlign w:val="superscript"/>
        </w:rPr>
        <w:t>2</w:t>
      </w:r>
      <w:r>
        <w:rPr>
          <w:rFonts w:hint="eastAsia"/>
        </w:rPr>
        <w:t>今兮。</w:t>
      </w:r>
      <w:proofErr w:type="gramStart"/>
      <w:r>
        <w:rPr>
          <w:rFonts w:hint="eastAsia"/>
        </w:rPr>
        <w:t>思游</w:t>
      </w:r>
      <w:proofErr w:type="gramEnd"/>
      <w:r>
        <w:rPr>
          <w:rFonts w:hint="eastAsia"/>
          <w:vertAlign w:val="superscript"/>
        </w:rPr>
        <w:t>3</w:t>
      </w:r>
      <w:r>
        <w:rPr>
          <w:rFonts w:hint="eastAsia"/>
        </w:rPr>
        <w:t>于爱</w:t>
      </w:r>
      <w:r>
        <w:rPr>
          <w:rFonts w:hint="eastAsia"/>
          <w:vertAlign w:val="superscript"/>
        </w:rPr>
        <w:t>4</w:t>
      </w:r>
      <w:r>
        <w:rPr>
          <w:rFonts w:hint="eastAsia"/>
        </w:rPr>
        <w:t>今兮，能與余相惠</w:t>
      </w:r>
      <w:r>
        <w:rPr>
          <w:rFonts w:hint="eastAsia"/>
          <w:vertAlign w:val="superscript"/>
        </w:rPr>
        <w:t>5</w:t>
      </w:r>
      <w:r>
        <w:rPr>
          <w:rFonts w:hint="eastAsia"/>
        </w:rPr>
        <w:t>今兮。何期</w:t>
      </w:r>
      <w:proofErr w:type="gramStart"/>
      <w:r>
        <w:rPr>
          <w:rFonts w:hint="eastAsia"/>
          <w:vertAlign w:val="superscript"/>
        </w:rPr>
        <w:t>6</w:t>
      </w:r>
      <w:r>
        <w:rPr>
          <w:rFonts w:hint="eastAsia"/>
        </w:rPr>
        <w:t>成夫今兮</w:t>
      </w:r>
      <w:proofErr w:type="gramEnd"/>
      <w:r>
        <w:rPr>
          <w:rFonts w:hint="eastAsia"/>
        </w:rPr>
        <w:t>，</w:t>
      </w:r>
      <w:proofErr w:type="gramStart"/>
      <w:r>
        <w:rPr>
          <w:rFonts w:hint="eastAsia"/>
        </w:rPr>
        <w:t>能为余拔</w:t>
      </w:r>
      <w:r>
        <w:rPr>
          <w:rFonts w:hint="eastAsia"/>
          <w:vertAlign w:val="superscript"/>
        </w:rPr>
        <w:t>7</w:t>
      </w:r>
      <w:r>
        <w:rPr>
          <w:rFonts w:hint="eastAsia"/>
        </w:rPr>
        <w:t>楮</w:t>
      </w:r>
      <w:proofErr w:type="gramEnd"/>
      <w:r>
        <w:rPr>
          <w:rFonts w:hint="eastAsia"/>
        </w:rPr>
        <w:t>株</w:t>
      </w:r>
      <w:r>
        <w:rPr>
          <w:rFonts w:hint="eastAsia"/>
          <w:vertAlign w:val="superscript"/>
        </w:rPr>
        <w:t>8</w:t>
      </w:r>
      <w:r>
        <w:rPr>
          <w:rFonts w:hint="eastAsia"/>
        </w:rPr>
        <w:t>兮。自</w:t>
      </w:r>
      <w:proofErr w:type="gramStart"/>
      <w:r>
        <w:rPr>
          <w:rFonts w:hint="eastAsia"/>
        </w:rPr>
        <w:t>诲</w:t>
      </w:r>
      <w:proofErr w:type="gramEnd"/>
      <w:r>
        <w:rPr>
          <w:rFonts w:hint="eastAsia"/>
          <w:vertAlign w:val="superscript"/>
        </w:rPr>
        <w:t>9</w:t>
      </w:r>
      <w:r>
        <w:rPr>
          <w:rFonts w:hint="eastAsia"/>
        </w:rPr>
        <w:t>今兮，有过</w:t>
      </w:r>
      <w:r>
        <w:rPr>
          <w:rFonts w:hint="eastAsia"/>
        </w:rPr>
        <w:lastRenderedPageBreak/>
        <w:t>而能改</w:t>
      </w:r>
      <w:r>
        <w:rPr>
          <w:rFonts w:hint="eastAsia"/>
          <w:vertAlign w:val="superscript"/>
        </w:rPr>
        <w:t>10</w:t>
      </w:r>
      <w:r>
        <w:rPr>
          <w:rFonts w:hint="eastAsia"/>
        </w:rPr>
        <w:t>今兮。</w:t>
      </w:r>
      <w:proofErr w:type="gramStart"/>
      <w:r>
        <w:rPr>
          <w:rFonts w:hint="eastAsia"/>
        </w:rPr>
        <w:t>无奉</w:t>
      </w:r>
      <w:proofErr w:type="gramEnd"/>
      <w:r>
        <w:rPr>
          <w:rFonts w:hint="eastAsia"/>
          <w:vertAlign w:val="superscript"/>
        </w:rPr>
        <w:t>11</w:t>
      </w:r>
      <w:r>
        <w:rPr>
          <w:rFonts w:hint="eastAsia"/>
        </w:rPr>
        <w:t>有</w:t>
      </w:r>
      <w:proofErr w:type="gramStart"/>
      <w:r>
        <w:rPr>
          <w:rFonts w:hint="eastAsia"/>
        </w:rPr>
        <w:t>讽</w:t>
      </w:r>
      <w:proofErr w:type="gramEnd"/>
      <w:r>
        <w:rPr>
          <w:rFonts w:hint="eastAsia"/>
        </w:rPr>
        <w:t>今兮，同奉</w:t>
      </w:r>
      <w:proofErr w:type="gramStart"/>
      <w:r>
        <w:rPr>
          <w:rFonts w:hint="eastAsia"/>
        </w:rPr>
        <w:t>異心今兮</w:t>
      </w:r>
      <w:proofErr w:type="gramEnd"/>
      <w:r>
        <w:rPr>
          <w:rFonts w:hint="eastAsia"/>
        </w:rPr>
        <w:t>。有奉大路今兮，</w:t>
      </w:r>
      <w:proofErr w:type="gramStart"/>
      <w:r>
        <w:rPr>
          <w:rFonts w:hint="eastAsia"/>
        </w:rPr>
        <w:t>戟栽与楮</w:t>
      </w:r>
      <w:proofErr w:type="gramEnd"/>
      <w:r>
        <w:rPr>
          <w:rFonts w:hint="eastAsia"/>
          <w:vertAlign w:val="superscript"/>
        </w:rPr>
        <w:t>12</w:t>
      </w:r>
      <w:r>
        <w:rPr>
          <w:rFonts w:hint="eastAsia"/>
        </w:rPr>
        <w:t>今兮。</w:t>
      </w:r>
    </w:p>
    <w:p w:rsidR="001B492F" w:rsidRDefault="001B492F" w:rsidP="001B492F">
      <w:pPr>
        <w:pStyle w:val="aa"/>
        <w:ind w:firstLine="560"/>
      </w:pPr>
      <w:proofErr w:type="gramStart"/>
      <w:r>
        <w:rPr>
          <w:rFonts w:hint="eastAsia"/>
        </w:rPr>
        <w:t>虑余子</w:t>
      </w:r>
      <w:proofErr w:type="gramEnd"/>
      <w:r>
        <w:rPr>
          <w:rFonts w:hint="eastAsia"/>
        </w:rPr>
        <w:t>其速长</w:t>
      </w:r>
      <w:r>
        <w:rPr>
          <w:rFonts w:hint="eastAsia"/>
          <w:vertAlign w:val="superscript"/>
        </w:rPr>
        <w:t>13</w:t>
      </w:r>
      <w:r>
        <w:rPr>
          <w:rFonts w:hint="eastAsia"/>
        </w:rPr>
        <w:t>今兮，从居</w:t>
      </w:r>
      <w:r>
        <w:rPr>
          <w:rFonts w:hint="eastAsia"/>
          <w:vertAlign w:val="superscript"/>
        </w:rPr>
        <w:t>14</w:t>
      </w:r>
      <w:r>
        <w:rPr>
          <w:rFonts w:hint="eastAsia"/>
        </w:rPr>
        <w:t>而</w:t>
      </w:r>
      <w:proofErr w:type="gramStart"/>
      <w:r>
        <w:rPr>
          <w:rFonts w:hint="eastAsia"/>
        </w:rPr>
        <w:t>同欲今兮</w:t>
      </w:r>
      <w:proofErr w:type="gramEnd"/>
      <w:r>
        <w:rPr>
          <w:rFonts w:hint="eastAsia"/>
        </w:rPr>
        <w:t>。周流天下</w:t>
      </w:r>
      <w:r>
        <w:rPr>
          <w:rFonts w:hint="eastAsia"/>
          <w:vertAlign w:val="superscript"/>
        </w:rPr>
        <w:t>15</w:t>
      </w:r>
      <w:r>
        <w:rPr>
          <w:rFonts w:hint="eastAsia"/>
        </w:rPr>
        <w:t>今兮，</w:t>
      </w:r>
      <w:proofErr w:type="gramStart"/>
      <w:r>
        <w:rPr>
          <w:rFonts w:hint="eastAsia"/>
        </w:rPr>
        <w:t>將</w:t>
      </w:r>
      <w:proofErr w:type="gramEnd"/>
      <w:r>
        <w:rPr>
          <w:rFonts w:hint="eastAsia"/>
        </w:rPr>
        <w:t>莫皇</w:t>
      </w:r>
      <w:r>
        <w:rPr>
          <w:rFonts w:hint="eastAsia"/>
          <w:vertAlign w:val="superscript"/>
        </w:rPr>
        <w:t>16</w:t>
      </w:r>
      <w:r>
        <w:rPr>
          <w:rFonts w:hint="eastAsia"/>
        </w:rPr>
        <w:t>今兮。有不善心耳</w:t>
      </w:r>
      <w:r>
        <w:rPr>
          <w:rFonts w:hint="eastAsia"/>
          <w:vertAlign w:val="superscript"/>
        </w:rPr>
        <w:t>17</w:t>
      </w:r>
      <w:r>
        <w:rPr>
          <w:rFonts w:hint="eastAsia"/>
        </w:rPr>
        <w:t>今兮，莫不变改</w:t>
      </w:r>
      <w:r>
        <w:rPr>
          <w:rFonts w:hint="eastAsia"/>
          <w:vertAlign w:val="superscript"/>
        </w:rPr>
        <w:t>18</w:t>
      </w:r>
      <w:r>
        <w:rPr>
          <w:rFonts w:hint="eastAsia"/>
        </w:rPr>
        <w:t>今兮，如女子</w:t>
      </w:r>
      <w:proofErr w:type="gramStart"/>
      <w:r>
        <w:rPr>
          <w:rFonts w:hint="eastAsia"/>
        </w:rPr>
        <w:t>將泣</w:t>
      </w:r>
      <w:proofErr w:type="gramEnd"/>
      <w:r>
        <w:rPr>
          <w:rFonts w:hint="eastAsia"/>
          <w:vertAlign w:val="superscript"/>
        </w:rPr>
        <w:t>19</w:t>
      </w:r>
      <w:r>
        <w:rPr>
          <w:rFonts w:hint="eastAsia"/>
        </w:rPr>
        <w:t>今兮。</w:t>
      </w:r>
    </w:p>
    <w:p w:rsidR="001B492F" w:rsidRDefault="001B492F" w:rsidP="001B492F">
      <w:pPr>
        <w:pStyle w:val="aa"/>
        <w:ind w:firstLine="560"/>
      </w:pPr>
      <w:r>
        <w:rPr>
          <w:rFonts w:hint="eastAsia"/>
        </w:rPr>
        <w:t>若余子力今兮，奏</w:t>
      </w:r>
      <w:r>
        <w:rPr>
          <w:rFonts w:hint="eastAsia"/>
          <w:vertAlign w:val="superscript"/>
        </w:rPr>
        <w:t>20</w:t>
      </w:r>
      <w:r>
        <w:rPr>
          <w:rFonts w:hint="eastAsia"/>
        </w:rPr>
        <w:t>必慎瑩今兮，日月昭明今兮。視毋</w:t>
      </w:r>
      <w:r>
        <w:rPr>
          <w:rFonts w:hint="eastAsia"/>
          <w:vertAlign w:val="superscript"/>
        </w:rPr>
        <w:t>19</w:t>
      </w:r>
      <w:r>
        <w:rPr>
          <w:rFonts w:hint="eastAsia"/>
        </w:rPr>
        <w:t>以三夫</w:t>
      </w:r>
      <w:r>
        <w:rPr>
          <w:rFonts w:hint="eastAsia"/>
          <w:vertAlign w:val="superscript"/>
        </w:rPr>
        <w:t>20</w:t>
      </w:r>
      <w:proofErr w:type="gramStart"/>
      <w:r>
        <w:rPr>
          <w:rFonts w:hint="eastAsia"/>
        </w:rPr>
        <w:t>诳也今兮</w:t>
      </w:r>
      <w:proofErr w:type="gramEnd"/>
      <w:r>
        <w:rPr>
          <w:rFonts w:hint="eastAsia"/>
        </w:rPr>
        <w:t>，</w:t>
      </w:r>
      <w:proofErr w:type="gramStart"/>
      <w:r>
        <w:rPr>
          <w:rFonts w:hint="eastAsia"/>
        </w:rPr>
        <w:t>舍三夫</w:t>
      </w:r>
      <w:proofErr w:type="gramEnd"/>
      <w:r>
        <w:rPr>
          <w:rFonts w:hint="eastAsia"/>
        </w:rPr>
        <w:t>之</w:t>
      </w:r>
      <w:proofErr w:type="gramStart"/>
      <w:r>
        <w:rPr>
          <w:rFonts w:hint="eastAsia"/>
        </w:rPr>
        <w:t>谤也今</w:t>
      </w:r>
      <w:proofErr w:type="gramEnd"/>
      <w:r>
        <w:rPr>
          <w:rFonts w:hint="eastAsia"/>
        </w:rPr>
        <w:t>兮。膠膰</w:t>
      </w:r>
      <w:r>
        <w:rPr>
          <w:rFonts w:hint="eastAsia"/>
          <w:vertAlign w:val="superscript"/>
        </w:rPr>
        <w:t>21</w:t>
      </w:r>
      <w:proofErr w:type="gramStart"/>
      <w:r>
        <w:rPr>
          <w:rFonts w:hint="eastAsia"/>
        </w:rPr>
        <w:t>诱余今</w:t>
      </w:r>
      <w:proofErr w:type="gramEnd"/>
      <w:r>
        <w:rPr>
          <w:rFonts w:hint="eastAsia"/>
        </w:rPr>
        <w:t>兮，</w:t>
      </w:r>
      <w:proofErr w:type="gramStart"/>
      <w:r>
        <w:rPr>
          <w:rFonts w:hint="eastAsia"/>
        </w:rPr>
        <w:t>嘱舍三夫今</w:t>
      </w:r>
      <w:proofErr w:type="gramEnd"/>
      <w:r>
        <w:rPr>
          <w:rFonts w:hint="eastAsia"/>
        </w:rPr>
        <w:t>兮。膠膰之</w:t>
      </w:r>
      <w:proofErr w:type="gramStart"/>
      <w:r>
        <w:rPr>
          <w:rFonts w:hint="eastAsia"/>
        </w:rPr>
        <w:t>腈也今</w:t>
      </w:r>
      <w:proofErr w:type="gramEnd"/>
      <w:r>
        <w:rPr>
          <w:rFonts w:hint="eastAsia"/>
        </w:rPr>
        <w:t>兮，舍夫三夫之精</w:t>
      </w:r>
      <w:r>
        <w:rPr>
          <w:rFonts w:hint="eastAsia"/>
          <w:vertAlign w:val="superscript"/>
        </w:rPr>
        <w:t>22</w:t>
      </w:r>
      <w:proofErr w:type="gramStart"/>
      <w:r>
        <w:rPr>
          <w:rFonts w:hint="eastAsia"/>
        </w:rPr>
        <w:t>也今兮</w:t>
      </w:r>
      <w:proofErr w:type="gramEnd"/>
      <w:r>
        <w:rPr>
          <w:rFonts w:hint="eastAsia"/>
        </w:rPr>
        <w:t>。</w:t>
      </w:r>
    </w:p>
    <w:p w:rsidR="001B492F" w:rsidRDefault="001B492F" w:rsidP="001B492F">
      <w:pPr>
        <w:spacing w:line="360" w:lineRule="auto"/>
        <w:outlineLvl w:val="1"/>
        <w:rPr>
          <w:rFonts w:cs="宋体" w:hint="eastAsia"/>
          <w:b/>
          <w:bCs/>
          <w:szCs w:val="21"/>
        </w:rPr>
      </w:pPr>
    </w:p>
    <w:p w:rsidR="001B492F" w:rsidRDefault="001B492F" w:rsidP="001B492F">
      <w:pPr>
        <w:pStyle w:val="ac"/>
        <w:jc w:val="left"/>
      </w:pPr>
      <w:r>
        <w:rPr>
          <w:rFonts w:hint="eastAsia"/>
        </w:rPr>
        <w:t>注释</w:t>
      </w:r>
    </w:p>
    <w:p w:rsidR="001B492F" w:rsidRPr="001B492F" w:rsidRDefault="001B492F" w:rsidP="001B492F">
      <w:pPr>
        <w:pStyle w:val="a9"/>
      </w:pPr>
      <w:r w:rsidRPr="001B492F">
        <w:rPr>
          <w:rFonts w:hint="eastAsia"/>
        </w:rPr>
        <w:t>1：“有皇将起”，此处即是作者作为君主称自己后继有人即“有皇将起”，而并非曹锦炎先生所说：“皇”，鳥名，古代</w:t>
      </w:r>
      <w:proofErr w:type="gramStart"/>
      <w:r w:rsidRPr="001B492F">
        <w:rPr>
          <w:rFonts w:hint="eastAsia"/>
        </w:rPr>
        <w:t>傳</w:t>
      </w:r>
      <w:proofErr w:type="gramEnd"/>
      <w:r w:rsidRPr="001B492F">
        <w:rPr>
          <w:rFonts w:hint="eastAsia"/>
        </w:rPr>
        <w:t>說中的瑞鳥，</w:t>
      </w:r>
      <w:proofErr w:type="gramStart"/>
      <w:r w:rsidRPr="001B492F">
        <w:rPr>
          <w:rFonts w:hint="eastAsia"/>
        </w:rPr>
        <w:t>後世</w:t>
      </w:r>
      <w:proofErr w:type="gramEnd"/>
      <w:r w:rsidRPr="001B492F">
        <w:rPr>
          <w:rFonts w:hint="eastAsia"/>
        </w:rPr>
        <w:t>字寫作“凰”。古</w:t>
      </w:r>
      <w:proofErr w:type="gramStart"/>
      <w:r w:rsidRPr="001B492F">
        <w:rPr>
          <w:rFonts w:hint="eastAsia"/>
        </w:rPr>
        <w:t>書</w:t>
      </w:r>
      <w:proofErr w:type="gramEnd"/>
      <w:r w:rsidRPr="001B492F">
        <w:rPr>
          <w:rFonts w:hint="eastAsia"/>
        </w:rPr>
        <w:t>中，一般不分雌雄，統稱之“鳳皇”，或簡稱“鳳”，</w:t>
      </w:r>
      <w:proofErr w:type="gramStart"/>
      <w:r w:rsidRPr="001B492F">
        <w:rPr>
          <w:rFonts w:hint="eastAsia"/>
        </w:rPr>
        <w:t>單</w:t>
      </w:r>
      <w:proofErr w:type="gramEnd"/>
      <w:r w:rsidRPr="001B492F">
        <w:rPr>
          <w:rFonts w:hint="eastAsia"/>
        </w:rPr>
        <w:t>稱“皇”者不多見；“今兮”从</w:t>
      </w:r>
      <w:proofErr w:type="gramStart"/>
      <w:r w:rsidRPr="001B492F">
        <w:rPr>
          <w:rFonts w:hint="eastAsia"/>
        </w:rPr>
        <w:t>高佑仁</w:t>
      </w:r>
      <w:proofErr w:type="gramEnd"/>
      <w:r w:rsidRPr="001B492F">
        <w:rPr>
          <w:rFonts w:hint="eastAsia"/>
        </w:rPr>
        <w:t>而弃曹锦炎等。</w:t>
      </w:r>
      <w:proofErr w:type="gramStart"/>
      <w:r w:rsidRPr="001B492F">
        <w:rPr>
          <w:rFonts w:hint="eastAsia"/>
        </w:rPr>
        <w:t>高佑仁</w:t>
      </w:r>
      <w:proofErr w:type="gramEnd"/>
      <w:r w:rsidRPr="001B492F">
        <w:rPr>
          <w:rFonts w:hint="eastAsia"/>
        </w:rPr>
        <w:t>（2011年7月18日；“读书会”第21</w:t>
      </w:r>
      <w:proofErr w:type="gramStart"/>
      <w:r w:rsidRPr="001B492F">
        <w:rPr>
          <w:rFonts w:hint="eastAsia"/>
        </w:rPr>
        <w:t>樓</w:t>
      </w:r>
      <w:proofErr w:type="gramEnd"/>
      <w:r w:rsidRPr="001B492F">
        <w:rPr>
          <w:rFonts w:hint="eastAsia"/>
        </w:rPr>
        <w:t>）：《有皇將起》等篇所謂的“今兮”原考釋者作“含兮”，先前曹錦炎先生所發表的《上海博物館藏戰國楚竹書〈楚辭〉》一文中也是如此，我已在跟帖中（第3</w:t>
      </w:r>
      <w:proofErr w:type="gramStart"/>
      <w:r w:rsidRPr="001B492F">
        <w:rPr>
          <w:rFonts w:hint="eastAsia"/>
        </w:rPr>
        <w:t>樓</w:t>
      </w:r>
      <w:proofErr w:type="gramEnd"/>
      <w:r w:rsidRPr="001B492F">
        <w:rPr>
          <w:rFonts w:hint="eastAsia"/>
        </w:rPr>
        <w:t>）</w:t>
      </w:r>
      <w:proofErr w:type="gramStart"/>
      <w:r w:rsidRPr="001B492F">
        <w:rPr>
          <w:rFonts w:hint="eastAsia"/>
        </w:rPr>
        <w:t>懷疑</w:t>
      </w:r>
      <w:proofErr w:type="gramEnd"/>
      <w:r w:rsidRPr="001B492F">
        <w:rPr>
          <w:rFonts w:hint="eastAsia"/>
        </w:rPr>
        <w:t>“含兮”讀“今兮”。（見曹錦炎《上博簡〈楚辭〉》文</w:t>
      </w:r>
      <w:proofErr w:type="gramStart"/>
      <w:r w:rsidRPr="001B492F">
        <w:rPr>
          <w:rFonts w:hint="eastAsia"/>
        </w:rPr>
        <w:t>後</w:t>
      </w:r>
      <w:proofErr w:type="gramEnd"/>
      <w:r w:rsidRPr="001B492F">
        <w:rPr>
          <w:rFonts w:hint="eastAsia"/>
        </w:rPr>
        <w:t>評論）</w:t>
      </w:r>
    </w:p>
    <w:p w:rsidR="001B492F" w:rsidRPr="001B492F" w:rsidRDefault="001B492F" w:rsidP="001B492F">
      <w:pPr>
        <w:pStyle w:val="a9"/>
      </w:pPr>
      <w:r w:rsidRPr="001B492F">
        <w:rPr>
          <w:rFonts w:hint="eastAsia"/>
        </w:rPr>
        <w:lastRenderedPageBreak/>
        <w:t>2：“保子”从曹锦炎、子居。曹錦炎：</w:t>
      </w:r>
      <w:proofErr w:type="gramStart"/>
      <w:r w:rsidRPr="001B492F">
        <w:rPr>
          <w:rFonts w:hint="eastAsia"/>
        </w:rPr>
        <w:t>從</w:t>
      </w:r>
      <w:proofErr w:type="gramEnd"/>
      <w:r w:rsidRPr="001B492F">
        <w:rPr>
          <w:rFonts w:hint="eastAsia"/>
        </w:rPr>
        <w:t>本篇上下文義</w:t>
      </w:r>
      <w:proofErr w:type="gramStart"/>
      <w:r w:rsidRPr="001B492F">
        <w:rPr>
          <w:rFonts w:hint="eastAsia"/>
        </w:rPr>
        <w:t>來</w:t>
      </w:r>
      <w:proofErr w:type="gramEnd"/>
      <w:r w:rsidRPr="001B492F">
        <w:rPr>
          <w:rFonts w:hint="eastAsia"/>
        </w:rPr>
        <w:t>看，簡文之“保子”指未成年的貴族子弟，很有可能是楚</w:t>
      </w:r>
      <w:proofErr w:type="gramStart"/>
      <w:r w:rsidRPr="001B492F">
        <w:rPr>
          <w:rFonts w:hint="eastAsia"/>
        </w:rPr>
        <w:t>國</w:t>
      </w:r>
      <w:proofErr w:type="gramEnd"/>
      <w:r w:rsidRPr="001B492F">
        <w:rPr>
          <w:rFonts w:hint="eastAsia"/>
        </w:rPr>
        <w:t>君位的繼承人，即</w:t>
      </w:r>
      <w:proofErr w:type="gramStart"/>
      <w:r w:rsidRPr="001B492F">
        <w:rPr>
          <w:rFonts w:hint="eastAsia"/>
        </w:rPr>
        <w:t>嗣</w:t>
      </w:r>
      <w:proofErr w:type="gramEnd"/>
      <w:r w:rsidRPr="001B492F">
        <w:rPr>
          <w:rFonts w:hint="eastAsia"/>
        </w:rPr>
        <w:t>君。（董仲舒《春秋繁露精華》謂“春秋之法，未逾年之君稱子”。詩人</w:t>
      </w:r>
      <w:proofErr w:type="gramStart"/>
      <w:r w:rsidRPr="001B492F">
        <w:rPr>
          <w:rFonts w:hint="eastAsia"/>
        </w:rPr>
        <w:t>擔</w:t>
      </w:r>
      <w:proofErr w:type="gramEnd"/>
      <w:r w:rsidRPr="001B492F">
        <w:rPr>
          <w:rFonts w:hint="eastAsia"/>
        </w:rPr>
        <w:t>任“教保子”之事，其職司相當</w:t>
      </w:r>
      <w:proofErr w:type="gramStart"/>
      <w:r w:rsidRPr="001B492F">
        <w:rPr>
          <w:rFonts w:hint="eastAsia"/>
        </w:rPr>
        <w:t>於</w:t>
      </w:r>
      <w:proofErr w:type="gramEnd"/>
      <w:r w:rsidRPr="001B492F">
        <w:rPr>
          <w:rFonts w:hint="eastAsia"/>
        </w:rPr>
        <w:t>保傅之職。</w:t>
      </w:r>
    </w:p>
    <w:p w:rsidR="001B492F" w:rsidRPr="001B492F" w:rsidRDefault="001B492F" w:rsidP="001B492F">
      <w:pPr>
        <w:pStyle w:val="a9"/>
      </w:pPr>
      <w:r w:rsidRPr="001B492F">
        <w:rPr>
          <w:rFonts w:hint="eastAsia"/>
        </w:rPr>
        <w:t>3：“思游”从曹锦炎。曹錦炎：“</w:t>
      </w:r>
      <w:r w:rsidRPr="001B492F">
        <w:rPr>
          <w:rFonts w:hint="eastAsia"/>
        </w:rPr>
        <w:drawing>
          <wp:inline distT="0" distB="0" distL="0" distR="0" wp14:anchorId="435D9801" wp14:editId="789D3068">
            <wp:extent cx="152400" cy="149860"/>
            <wp:effectExtent l="0" t="0" r="0" b="2540"/>
            <wp:docPr id="1" name="图片 1" descr="C:\Users\Administrator\AppData\Roaming\Tencent\Users\1570589822\QQ\WinTemp\RichOle\$SN$S`FL[U50)$L3$V_U8`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AppData\Roaming\Tencent\Users\1570589822\QQ\WinTemp\RichOle\$SN$S`FL[U50)$L3$V_U8`B.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62420" cy="159505"/>
                    </a:xfrm>
                    <a:prstGeom prst="rect">
                      <a:avLst/>
                    </a:prstGeom>
                    <a:noFill/>
                    <a:ln>
                      <a:noFill/>
                    </a:ln>
                  </pic:spPr>
                </pic:pic>
              </a:graphicData>
            </a:graphic>
          </wp:inline>
        </w:drawing>
      </w:r>
      <w:r w:rsidRPr="001B492F">
        <w:rPr>
          <w:rFonts w:hint="eastAsia"/>
        </w:rPr>
        <w:t>”，，讀</w:t>
      </w:r>
      <w:proofErr w:type="gramStart"/>
      <w:r w:rsidRPr="001B492F">
        <w:rPr>
          <w:rFonts w:hint="eastAsia"/>
        </w:rPr>
        <w:t>為</w:t>
      </w:r>
      <w:proofErr w:type="gramEnd"/>
      <w:r w:rsidRPr="001B492F">
        <w:rPr>
          <w:rFonts w:hint="eastAsia"/>
        </w:rPr>
        <w:t>“思”，“思”字</w:t>
      </w:r>
      <w:proofErr w:type="gramStart"/>
      <w:r w:rsidRPr="001B492F">
        <w:rPr>
          <w:rFonts w:hint="eastAsia"/>
        </w:rPr>
        <w:t>從</w:t>
      </w:r>
      <w:proofErr w:type="gramEnd"/>
      <w:r w:rsidRPr="001B492F">
        <w:rPr>
          <w:rFonts w:hint="eastAsia"/>
        </w:rPr>
        <w:t>“</w:t>
      </w:r>
      <w:r w:rsidRPr="001B492F">
        <w:rPr>
          <w:rFonts w:hint="eastAsia"/>
        </w:rPr>
        <w:drawing>
          <wp:inline distT="0" distB="0" distL="0" distR="0" wp14:anchorId="41570203" wp14:editId="41F50D39">
            <wp:extent cx="152400" cy="149860"/>
            <wp:effectExtent l="0" t="0" r="0" b="2540"/>
            <wp:docPr id="12" name="图片 12" descr="C:\Users\Administrator\AppData\Roaming\Tencent\Users\1570589822\QQ\WinTemp\RichOle\$SN$S`FL[U50)$L3$V_U8`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Administrator\AppData\Roaming\Tencent\Users\1570589822\QQ\WinTemp\RichOle\$SN$S`FL[U50)$L3$V_U8`B.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62420" cy="159505"/>
                    </a:xfrm>
                    <a:prstGeom prst="rect">
                      <a:avLst/>
                    </a:prstGeom>
                    <a:noFill/>
                    <a:ln>
                      <a:noFill/>
                    </a:ln>
                  </pic:spPr>
                </pic:pic>
              </a:graphicData>
            </a:graphic>
          </wp:inline>
        </w:drawing>
      </w:r>
      <w:r w:rsidRPr="001B492F">
        <w:rPr>
          <w:rFonts w:hint="eastAsia"/>
        </w:rPr>
        <w:t>”得聲，可通。在楚簡占卜類簡中，表示希冀義的“</w:t>
      </w:r>
      <w:r w:rsidRPr="001B492F">
        <w:rPr>
          <w:rFonts w:hint="eastAsia"/>
        </w:rPr>
        <w:drawing>
          <wp:inline distT="0" distB="0" distL="0" distR="0" wp14:anchorId="71091F44" wp14:editId="06017290">
            <wp:extent cx="152400" cy="149860"/>
            <wp:effectExtent l="0" t="0" r="0" b="2540"/>
            <wp:docPr id="13" name="图片 13" descr="C:\Users\Administrator\AppData\Roaming\Tencent\Users\1570589822\QQ\WinTemp\RichOle\$SN$S`FL[U50)$L3$V_U8`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Administrator\AppData\Roaming\Tencent\Users\1570589822\QQ\WinTemp\RichOle\$SN$S`FL[U50)$L3$V_U8`B.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62420" cy="159505"/>
                    </a:xfrm>
                    <a:prstGeom prst="rect">
                      <a:avLst/>
                    </a:prstGeom>
                    <a:noFill/>
                    <a:ln>
                      <a:noFill/>
                    </a:ln>
                  </pic:spPr>
                </pic:pic>
              </a:graphicData>
            </a:graphic>
          </wp:inline>
        </w:drawing>
      </w:r>
      <w:r w:rsidRPr="001B492F">
        <w:rPr>
          <w:rFonts w:hint="eastAsia"/>
        </w:rPr>
        <w:t>”字，或作“思”，見望山楚簡和包山楚簡。簡文之“</w:t>
      </w:r>
      <w:r w:rsidRPr="001B492F">
        <w:rPr>
          <w:rFonts w:hint="eastAsia"/>
        </w:rPr>
        <w:drawing>
          <wp:inline distT="0" distB="0" distL="0" distR="0" wp14:anchorId="00949F5C" wp14:editId="60B243DE">
            <wp:extent cx="152400" cy="149860"/>
            <wp:effectExtent l="0" t="0" r="0" b="2540"/>
            <wp:docPr id="14" name="图片 14" descr="C:\Users\Administrator\AppData\Roaming\Tencent\Users\1570589822\QQ\WinTemp\RichOle\$SN$S`FL[U50)$L3$V_U8`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Administrator\AppData\Roaming\Tencent\Users\1570589822\QQ\WinTemp\RichOle\$SN$S`FL[U50)$L3$V_U8`B.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62420" cy="159505"/>
                    </a:xfrm>
                    <a:prstGeom prst="rect">
                      <a:avLst/>
                    </a:prstGeom>
                    <a:noFill/>
                    <a:ln>
                      <a:noFill/>
                    </a:ln>
                  </pic:spPr>
                </pic:pic>
              </a:graphicData>
            </a:graphic>
          </wp:inline>
        </w:drawing>
      </w:r>
      <w:r w:rsidRPr="001B492F">
        <w:rPr>
          <w:rFonts w:hint="eastAsia"/>
        </w:rPr>
        <w:t>”（思），也表示希冀。“遊”，求學。《墨子·公孟》：“有遊</w:t>
      </w:r>
      <w:proofErr w:type="gramStart"/>
      <w:r w:rsidRPr="001B492F">
        <w:rPr>
          <w:rFonts w:hint="eastAsia"/>
        </w:rPr>
        <w:t>於</w:t>
      </w:r>
      <w:proofErr w:type="gramEnd"/>
      <w:r w:rsidRPr="001B492F">
        <w:rPr>
          <w:rFonts w:hint="eastAsia"/>
        </w:rPr>
        <w:t xml:space="preserve">子墨子之門者。” </w:t>
      </w:r>
    </w:p>
    <w:p w:rsidR="001B492F" w:rsidRPr="001B492F" w:rsidRDefault="001B492F" w:rsidP="001B492F">
      <w:pPr>
        <w:pStyle w:val="a9"/>
      </w:pPr>
      <w:r w:rsidRPr="001B492F">
        <w:rPr>
          <w:rFonts w:hint="eastAsia"/>
        </w:rPr>
        <w:t>4：“爱”从曹锦炎、整理者等，笔者认为此处无论是“爱”与“仁”，可以</w:t>
      </w:r>
      <w:proofErr w:type="gramStart"/>
      <w:r w:rsidRPr="001B492F">
        <w:rPr>
          <w:rFonts w:hint="eastAsia"/>
        </w:rPr>
        <w:t>当做</w:t>
      </w:r>
      <w:proofErr w:type="gramEnd"/>
      <w:r w:rsidRPr="001B492F">
        <w:rPr>
          <w:rFonts w:hint="eastAsia"/>
        </w:rPr>
        <w:t>大致相同意思来看。曹锦炎：</w:t>
      </w:r>
      <w:r w:rsidRPr="001B492F">
        <w:rPr>
          <w:rFonts w:hint="eastAsia"/>
        </w:rPr>
        <w:drawing>
          <wp:inline distT="0" distB="0" distL="0" distR="0" wp14:anchorId="31E28560" wp14:editId="5A237E21">
            <wp:extent cx="135890" cy="121920"/>
            <wp:effectExtent l="0" t="0" r="16510" b="11430"/>
            <wp:docPr id="10" name="图片 10" descr="C:\Users\Administrator\AppData\Roaming\Tencent\Users\1570589822\QQ\WinTemp\RichOle\DCD64{~UY~TT~2@@DN5~CT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Administrator\AppData\Roaming\Tencent\Users\1570589822\QQ\WinTemp\RichOle\DCD64{~UY~TT~2@@DN5~CTR.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51283" cy="136037"/>
                    </a:xfrm>
                    <a:prstGeom prst="rect">
                      <a:avLst/>
                    </a:prstGeom>
                    <a:noFill/>
                    <a:ln>
                      <a:noFill/>
                    </a:ln>
                  </pic:spPr>
                </pic:pic>
              </a:graphicData>
            </a:graphic>
          </wp:inline>
        </w:drawing>
      </w:r>
      <w:r w:rsidRPr="001B492F">
        <w:rPr>
          <w:rFonts w:hint="eastAsia"/>
        </w:rPr>
        <w:t>，字見</w:t>
      </w:r>
      <w:proofErr w:type="gramStart"/>
      <w:r w:rsidRPr="001B492F">
        <w:rPr>
          <w:rFonts w:hint="eastAsia"/>
        </w:rPr>
        <w:t>於</w:t>
      </w:r>
      <w:proofErr w:type="gramEnd"/>
      <w:r w:rsidRPr="001B492F">
        <w:rPr>
          <w:rFonts w:hint="eastAsia"/>
        </w:rPr>
        <w:t>《說文》，訓</w:t>
      </w:r>
      <w:proofErr w:type="gramStart"/>
      <w:r w:rsidRPr="001B492F">
        <w:rPr>
          <w:rFonts w:hint="eastAsia"/>
        </w:rPr>
        <w:t>為</w:t>
      </w:r>
      <w:proofErr w:type="gramEnd"/>
      <w:r w:rsidRPr="001B492F">
        <w:rPr>
          <w:rFonts w:hint="eastAsia"/>
        </w:rPr>
        <w:t>“惠也”。按“</w:t>
      </w:r>
      <w:r w:rsidRPr="001B492F">
        <w:rPr>
          <w:rFonts w:hint="eastAsia"/>
        </w:rPr>
        <w:drawing>
          <wp:inline distT="0" distB="0" distL="0" distR="0" wp14:anchorId="1EAA920E" wp14:editId="10B1E34D">
            <wp:extent cx="135890" cy="121920"/>
            <wp:effectExtent l="0" t="0" r="16510" b="11430"/>
            <wp:docPr id="15" name="图片 15" descr="C:\Users\Administrator\AppData\Roaming\Tencent\Users\1570589822\QQ\WinTemp\RichOle\DCD64{~UY~TT~2@@DN5~CT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Administrator\AppData\Roaming\Tencent\Users\1570589822\QQ\WinTemp\RichOle\DCD64{~UY~TT~2@@DN5~CTR.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51283" cy="136037"/>
                    </a:xfrm>
                    <a:prstGeom prst="rect">
                      <a:avLst/>
                    </a:prstGeom>
                    <a:noFill/>
                    <a:ln>
                      <a:noFill/>
                    </a:ln>
                  </pic:spPr>
                </pic:pic>
              </a:graphicData>
            </a:graphic>
          </wp:inline>
        </w:drawing>
      </w:r>
      <w:r w:rsidRPr="001B492F">
        <w:rPr>
          <w:rFonts w:hint="eastAsia"/>
        </w:rPr>
        <w:t>”實即“愛”字或體。《老子》“是故甚</w:t>
      </w:r>
      <w:proofErr w:type="gramStart"/>
      <w:r w:rsidRPr="001B492F">
        <w:rPr>
          <w:rFonts w:hint="eastAsia"/>
        </w:rPr>
        <w:t>愛</w:t>
      </w:r>
      <w:proofErr w:type="gramEnd"/>
      <w:r w:rsidRPr="001B492F">
        <w:rPr>
          <w:rFonts w:hint="eastAsia"/>
        </w:rPr>
        <w:t>必大費”，</w:t>
      </w:r>
      <w:proofErr w:type="gramStart"/>
      <w:r w:rsidRPr="001B492F">
        <w:rPr>
          <w:rFonts w:hint="eastAsia"/>
        </w:rPr>
        <w:t>郭</w:t>
      </w:r>
      <w:proofErr w:type="gramEnd"/>
      <w:r w:rsidRPr="001B492F">
        <w:rPr>
          <w:rFonts w:hint="eastAsia"/>
        </w:rPr>
        <w:t>店楚簡本“愛”字皆作“</w:t>
      </w:r>
      <w:r w:rsidRPr="001B492F">
        <w:rPr>
          <w:rFonts w:hint="eastAsia"/>
        </w:rPr>
        <w:drawing>
          <wp:inline distT="0" distB="0" distL="0" distR="0" wp14:anchorId="1369CE01" wp14:editId="5D10A559">
            <wp:extent cx="135890" cy="121920"/>
            <wp:effectExtent l="0" t="0" r="16510" b="11430"/>
            <wp:docPr id="16" name="图片 16" descr="C:\Users\Administrator\AppData\Roaming\Tencent\Users\1570589822\QQ\WinTemp\RichOle\DCD64{~UY~TT~2@@DN5~CT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Administrator\AppData\Roaming\Tencent\Users\1570589822\QQ\WinTemp\RichOle\DCD64{~UY~TT~2@@DN5~CTR.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51283" cy="136037"/>
                    </a:xfrm>
                    <a:prstGeom prst="rect">
                      <a:avLst/>
                    </a:prstGeom>
                    <a:noFill/>
                    <a:ln>
                      <a:noFill/>
                    </a:ln>
                  </pic:spPr>
                </pic:pic>
              </a:graphicData>
            </a:graphic>
          </wp:inline>
        </w:drawing>
      </w:r>
      <w:r w:rsidRPr="001B492F">
        <w:rPr>
          <w:rFonts w:hint="eastAsia"/>
        </w:rPr>
        <w:t>”；魏三體石經《多方》“愛”字古文構形也與之相近。</w:t>
      </w:r>
      <w:proofErr w:type="gramStart"/>
      <w:r w:rsidRPr="001B492F">
        <w:rPr>
          <w:rFonts w:hint="eastAsia"/>
        </w:rPr>
        <w:t>愛</w:t>
      </w:r>
      <w:proofErr w:type="gramEnd"/>
      <w:r w:rsidRPr="001B492F">
        <w:rPr>
          <w:rFonts w:hint="eastAsia"/>
        </w:rPr>
        <w:t>，仁惠，仁</w:t>
      </w:r>
      <w:proofErr w:type="gramStart"/>
      <w:r w:rsidRPr="001B492F">
        <w:rPr>
          <w:rFonts w:hint="eastAsia"/>
        </w:rPr>
        <w:t>愛</w:t>
      </w:r>
      <w:proofErr w:type="gramEnd"/>
      <w:r w:rsidRPr="001B492F">
        <w:rPr>
          <w:rFonts w:hint="eastAsia"/>
        </w:rPr>
        <w:t>。</w:t>
      </w:r>
    </w:p>
    <w:p w:rsidR="001B492F" w:rsidRPr="001B492F" w:rsidRDefault="001B492F" w:rsidP="001B492F">
      <w:pPr>
        <w:pStyle w:val="a9"/>
      </w:pPr>
      <w:r w:rsidRPr="001B492F">
        <w:rPr>
          <w:rFonts w:hint="eastAsia"/>
        </w:rPr>
        <w:t>5：“惠”字形从曹锦炎等，然笔者认为此处“惠”应作施恩解，引申为惠助、相助等意。曹錦炎：“能”，能</w:t>
      </w:r>
      <w:proofErr w:type="gramStart"/>
      <w:r w:rsidRPr="001B492F">
        <w:rPr>
          <w:rFonts w:hint="eastAsia"/>
        </w:rPr>
        <w:t>夠</w:t>
      </w:r>
      <w:proofErr w:type="gramEnd"/>
      <w:r w:rsidRPr="001B492F">
        <w:rPr>
          <w:rFonts w:hint="eastAsia"/>
        </w:rPr>
        <w:t>。“與”，</w:t>
      </w:r>
      <w:proofErr w:type="gramStart"/>
      <w:r w:rsidRPr="001B492F">
        <w:rPr>
          <w:rFonts w:hint="eastAsia"/>
        </w:rPr>
        <w:t>和</w:t>
      </w:r>
      <w:proofErr w:type="gramEnd"/>
      <w:r w:rsidRPr="001B492F">
        <w:rPr>
          <w:rFonts w:hint="eastAsia"/>
        </w:rPr>
        <w:t>。“余”，我，第一人稱。“</w:t>
      </w:r>
      <w:r w:rsidRPr="001B492F">
        <w:rPr>
          <w:rFonts w:hint="eastAsia"/>
        </w:rPr>
        <w:drawing>
          <wp:inline distT="0" distB="0" distL="0" distR="0" wp14:anchorId="62A42EE2" wp14:editId="4FA76EFD">
            <wp:extent cx="129540" cy="131445"/>
            <wp:effectExtent l="0" t="0" r="3810" b="1905"/>
            <wp:docPr id="17" name="图片 17" descr="C:\Users\Administrator\AppData\Roaming\Tencent\Users\1570589822\QQ\WinTemp\RichOle\6`C1HQ3BMKP4%0L)KQ@Y}L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Administrator\AppData\Roaming\Tencent\Users\1570589822\QQ\WinTemp\RichOle\6`C1HQ3BMKP4%0L)KQ@Y}L9.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48242" cy="150815"/>
                    </a:xfrm>
                    <a:prstGeom prst="rect">
                      <a:avLst/>
                    </a:prstGeom>
                    <a:noFill/>
                    <a:ln>
                      <a:noFill/>
                    </a:ln>
                  </pic:spPr>
                </pic:pic>
              </a:graphicData>
            </a:graphic>
          </wp:inline>
        </w:drawing>
      </w:r>
      <w:r w:rsidRPr="001B492F">
        <w:rPr>
          <w:rFonts w:hint="eastAsia"/>
        </w:rPr>
        <w:t>”，讀若“惠”。《說文》：“惠，仁也。</w:t>
      </w:r>
      <w:proofErr w:type="gramStart"/>
      <w:r w:rsidRPr="001B492F">
        <w:rPr>
          <w:rFonts w:hint="eastAsia"/>
        </w:rPr>
        <w:t>從</w:t>
      </w:r>
      <w:proofErr w:type="gramEnd"/>
      <w:r w:rsidRPr="001B492F">
        <w:rPr>
          <w:rFonts w:hint="eastAsia"/>
        </w:rPr>
        <w:t>心，</w:t>
      </w:r>
      <w:proofErr w:type="gramStart"/>
      <w:r w:rsidRPr="001B492F">
        <w:rPr>
          <w:rFonts w:hint="eastAsia"/>
        </w:rPr>
        <w:t>從</w:t>
      </w:r>
      <w:proofErr w:type="gramEnd"/>
      <w:r w:rsidRPr="001B492F">
        <w:rPr>
          <w:rFonts w:hint="eastAsia"/>
        </w:rPr>
        <w:t>吏。”實</w:t>
      </w:r>
      <w:proofErr w:type="gramStart"/>
      <w:r w:rsidRPr="001B492F">
        <w:rPr>
          <w:rFonts w:hint="eastAsia"/>
        </w:rPr>
        <w:t>為從</w:t>
      </w:r>
      <w:proofErr w:type="gramEnd"/>
      <w:r w:rsidRPr="001B492F">
        <w:rPr>
          <w:rFonts w:hint="eastAsia"/>
        </w:rPr>
        <w:t>“吏”得聲。惠，仁</w:t>
      </w:r>
      <w:proofErr w:type="gramStart"/>
      <w:r w:rsidRPr="001B492F">
        <w:rPr>
          <w:rFonts w:hint="eastAsia"/>
        </w:rPr>
        <w:t>愛</w:t>
      </w:r>
      <w:proofErr w:type="gramEnd"/>
      <w:r w:rsidRPr="001B492F">
        <w:rPr>
          <w:rFonts w:hint="eastAsia"/>
        </w:rPr>
        <w:t>。“相惠”，互相仁</w:t>
      </w:r>
      <w:proofErr w:type="gramStart"/>
      <w:r w:rsidRPr="001B492F">
        <w:rPr>
          <w:rFonts w:hint="eastAsia"/>
        </w:rPr>
        <w:t>愛</w:t>
      </w:r>
      <w:proofErr w:type="gramEnd"/>
      <w:r w:rsidRPr="001B492F">
        <w:rPr>
          <w:rFonts w:hint="eastAsia"/>
        </w:rPr>
        <w:t>。簡文本句“惠”與上句“愛”同義</w:t>
      </w:r>
      <w:proofErr w:type="gramStart"/>
      <w:r w:rsidRPr="001B492F">
        <w:rPr>
          <w:rFonts w:hint="eastAsia"/>
        </w:rPr>
        <w:t>對</w:t>
      </w:r>
      <w:proofErr w:type="gramEnd"/>
      <w:r w:rsidRPr="001B492F">
        <w:rPr>
          <w:rFonts w:hint="eastAsia"/>
        </w:rPr>
        <w:t>文。</w:t>
      </w:r>
    </w:p>
    <w:p w:rsidR="001B492F" w:rsidRPr="001B492F" w:rsidRDefault="001B492F" w:rsidP="001B492F">
      <w:pPr>
        <w:pStyle w:val="a9"/>
      </w:pPr>
      <w:r w:rsidRPr="001B492F">
        <w:rPr>
          <w:rFonts w:hint="eastAsia"/>
        </w:rPr>
        <w:lastRenderedPageBreak/>
        <w:t>6：</w:t>
      </w:r>
      <w:proofErr w:type="gramStart"/>
      <w:r w:rsidRPr="001B492F">
        <w:rPr>
          <w:rFonts w:hint="eastAsia"/>
        </w:rPr>
        <w:t>城夫今</w:t>
      </w:r>
      <w:proofErr w:type="gramEnd"/>
      <w:r w:rsidRPr="001B492F">
        <w:rPr>
          <w:rFonts w:hint="eastAsia"/>
        </w:rPr>
        <w:t>兮，从曹锦炎。曹锦炎：“城”，讀</w:t>
      </w:r>
      <w:proofErr w:type="gramStart"/>
      <w:r w:rsidRPr="001B492F">
        <w:rPr>
          <w:rFonts w:hint="eastAsia"/>
        </w:rPr>
        <w:t>為</w:t>
      </w:r>
      <w:proofErr w:type="gramEnd"/>
      <w:r w:rsidRPr="001B492F">
        <w:rPr>
          <w:rFonts w:hint="eastAsia"/>
        </w:rPr>
        <w:t>“成”。在楚簡中，“成”字大都寫作“城”。如《老子》“難易相成”、“功成而</w:t>
      </w:r>
      <w:proofErr w:type="gramStart"/>
      <w:r w:rsidRPr="001B492F">
        <w:rPr>
          <w:rFonts w:hint="eastAsia"/>
        </w:rPr>
        <w:t>弗</w:t>
      </w:r>
      <w:proofErr w:type="gramEnd"/>
      <w:r w:rsidRPr="001B492F">
        <w:rPr>
          <w:rFonts w:hint="eastAsia"/>
        </w:rPr>
        <w:t>居”、“大成若缺”等“成”字，</w:t>
      </w:r>
      <w:proofErr w:type="gramStart"/>
      <w:r w:rsidRPr="001B492F">
        <w:rPr>
          <w:rFonts w:hint="eastAsia"/>
        </w:rPr>
        <w:t>郭</w:t>
      </w:r>
      <w:proofErr w:type="gramEnd"/>
      <w:r w:rsidRPr="001B492F">
        <w:rPr>
          <w:rFonts w:hint="eastAsia"/>
        </w:rPr>
        <w:t>店簡本皆作“城”；“城”</w:t>
      </w:r>
      <w:proofErr w:type="gramStart"/>
      <w:r w:rsidRPr="001B492F">
        <w:rPr>
          <w:rFonts w:hint="eastAsia"/>
        </w:rPr>
        <w:t>從</w:t>
      </w:r>
      <w:proofErr w:type="gramEnd"/>
      <w:r w:rsidRPr="001B492F">
        <w:rPr>
          <w:rFonts w:hint="eastAsia"/>
        </w:rPr>
        <w:t>“成”聲，故可相通。成，成長，長成。“夫”，成年男子的通稱。《孟子梁惠王下》：“内無怨女，外無</w:t>
      </w:r>
      <w:proofErr w:type="gramStart"/>
      <w:r w:rsidRPr="001B492F">
        <w:rPr>
          <w:rFonts w:hint="eastAsia"/>
        </w:rPr>
        <w:t>曠</w:t>
      </w:r>
      <w:proofErr w:type="gramEnd"/>
      <w:r w:rsidRPr="001B492F">
        <w:rPr>
          <w:rFonts w:hint="eastAsia"/>
        </w:rPr>
        <w:t>夫。”</w:t>
      </w:r>
    </w:p>
    <w:p w:rsidR="001B492F" w:rsidRPr="001B492F" w:rsidRDefault="001B492F" w:rsidP="001B492F">
      <w:pPr>
        <w:pStyle w:val="a9"/>
      </w:pPr>
      <w:r w:rsidRPr="001B492F">
        <w:rPr>
          <w:rFonts w:hint="eastAsia"/>
        </w:rPr>
        <w:t>7：“拔”从读书会、邬可晶等。邬可晶（2011年7月18日；第16</w:t>
      </w:r>
      <w:proofErr w:type="gramStart"/>
      <w:r w:rsidRPr="001B492F">
        <w:rPr>
          <w:rFonts w:hint="eastAsia"/>
        </w:rPr>
        <w:t>樓</w:t>
      </w:r>
      <w:proofErr w:type="gramEnd"/>
      <w:r w:rsidRPr="001B492F">
        <w:rPr>
          <w:rFonts w:hint="eastAsia"/>
        </w:rPr>
        <w:t>：簡1“可冀成夫今兮，能爲余拜</w:t>
      </w:r>
      <w:proofErr w:type="gramStart"/>
      <w:r w:rsidRPr="001B492F">
        <w:rPr>
          <w:rFonts w:hint="eastAsia"/>
        </w:rPr>
        <w:t>楮</w:t>
      </w:r>
      <w:proofErr w:type="gramEnd"/>
      <w:r w:rsidRPr="001B492F">
        <w:rPr>
          <w:rFonts w:hint="eastAsia"/>
        </w:rPr>
        <w:drawing>
          <wp:inline distT="0" distB="0" distL="0" distR="0" wp14:anchorId="6559C669" wp14:editId="401D9691">
            <wp:extent cx="117475" cy="123190"/>
            <wp:effectExtent l="0" t="0" r="15875" b="10160"/>
            <wp:docPr id="18" name="图片 18" descr="C:\Users\Administrator\AppData\Roaming\Tencent\Users\1570589822\QQ\WinTemp\RichOle\`[M]}1NYUJ22_)HBHBGKW`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Administrator\AppData\Roaming\Tencent\Users\1570589822\QQ\WinTemp\RichOle\`[M]}1NYUJ22_)HBHBGKW`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34387" cy="140739"/>
                    </a:xfrm>
                    <a:prstGeom prst="rect">
                      <a:avLst/>
                    </a:prstGeom>
                    <a:noFill/>
                    <a:ln>
                      <a:noFill/>
                    </a:ln>
                  </pic:spPr>
                </pic:pic>
              </a:graphicData>
            </a:graphic>
          </wp:inline>
        </w:drawing>
      </w:r>
      <w:r w:rsidRPr="001B492F">
        <w:rPr>
          <w:rFonts w:hint="eastAsia"/>
        </w:rPr>
        <w:t>今兮”，讀</w:t>
      </w:r>
      <w:proofErr w:type="gramStart"/>
      <w:r w:rsidRPr="001B492F">
        <w:rPr>
          <w:rFonts w:hint="eastAsia"/>
        </w:rPr>
        <w:t>書會</w:t>
      </w:r>
      <w:proofErr w:type="gramEnd"/>
      <w:r w:rsidRPr="001B492F">
        <w:rPr>
          <w:rFonts w:hint="eastAsia"/>
        </w:rPr>
        <w:t>指出“拜”即“勿</w:t>
      </w:r>
      <w:proofErr w:type="gramStart"/>
      <w:r w:rsidRPr="001B492F">
        <w:rPr>
          <w:rFonts w:hint="eastAsia"/>
        </w:rPr>
        <w:t>翦</w:t>
      </w:r>
      <w:proofErr w:type="gramEnd"/>
      <w:r w:rsidRPr="001B492F">
        <w:rPr>
          <w:rFonts w:hint="eastAsia"/>
        </w:rPr>
        <w:t>勿拜”之“拜”，甚是。“拜”猶“拔”。“楮”是一種</w:t>
      </w:r>
      <w:proofErr w:type="gramStart"/>
      <w:r w:rsidRPr="001B492F">
        <w:rPr>
          <w:rFonts w:hint="eastAsia"/>
        </w:rPr>
        <w:t>惡</w:t>
      </w:r>
      <w:proofErr w:type="gramEnd"/>
      <w:r w:rsidRPr="001B492F">
        <w:rPr>
          <w:rFonts w:hint="eastAsia"/>
        </w:rPr>
        <w:t>木（前人謂“楮”即“榖”，“榖，</w:t>
      </w:r>
      <w:proofErr w:type="gramStart"/>
      <w:r w:rsidRPr="001B492F">
        <w:rPr>
          <w:rFonts w:hint="eastAsia"/>
        </w:rPr>
        <w:t>惡</w:t>
      </w:r>
      <w:proofErr w:type="gramEnd"/>
      <w:r w:rsidRPr="001B492F">
        <w:rPr>
          <w:rFonts w:hint="eastAsia"/>
        </w:rPr>
        <w:t>木也”（《詩·小雅·鶴鳴》疏），“</w:t>
      </w:r>
      <w:r w:rsidRPr="001B492F">
        <w:rPr>
          <w:rFonts w:hint="eastAsia"/>
        </w:rPr>
        <w:drawing>
          <wp:inline distT="0" distB="0" distL="0" distR="0" wp14:anchorId="4A260C25" wp14:editId="30ACCE9E">
            <wp:extent cx="130810" cy="137160"/>
            <wp:effectExtent l="0" t="0" r="2540" b="15240"/>
            <wp:docPr id="19" name="图片 19" descr="C:\Users\Administrator\AppData\Roaming\Tencent\Users\1570589822\QQ\WinTemp\RichOle\`[M]}1NYUJ22_)HBHBGKW`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Administrator\AppData\Roaming\Tencent\Users\1570589822\QQ\WinTemp\RichOle\`[M]}1NYUJ22_)HBHBGKW`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54418" cy="161717"/>
                    </a:xfrm>
                    <a:prstGeom prst="rect">
                      <a:avLst/>
                    </a:prstGeom>
                    <a:noFill/>
                    <a:ln>
                      <a:noFill/>
                    </a:ln>
                  </pic:spPr>
                </pic:pic>
              </a:graphicData>
            </a:graphic>
          </wp:inline>
        </w:drawing>
      </w:r>
      <w:r w:rsidRPr="001B492F">
        <w:rPr>
          <w:rFonts w:hint="eastAsia"/>
        </w:rPr>
        <w:t>”當與之同類。此句大概是說“我”（即“教保子”之人）希望被教育的对象（可能是</w:t>
      </w:r>
      <w:proofErr w:type="gramStart"/>
      <w:r w:rsidRPr="001B492F">
        <w:rPr>
          <w:rFonts w:hint="eastAsia"/>
        </w:rPr>
        <w:t>胄</w:t>
      </w:r>
      <w:proofErr w:type="gramEnd"/>
      <w:r w:rsidRPr="001B492F">
        <w:rPr>
          <w:rFonts w:hint="eastAsia"/>
        </w:rPr>
        <w:t>子、公子</w:t>
      </w:r>
      <w:proofErr w:type="gramStart"/>
      <w:r w:rsidRPr="001B492F">
        <w:rPr>
          <w:rFonts w:hint="eastAsia"/>
        </w:rPr>
        <w:t>一</w:t>
      </w:r>
      <w:proofErr w:type="gramEnd"/>
      <w:r w:rsidRPr="001B492F">
        <w:rPr>
          <w:rFonts w:hint="eastAsia"/>
        </w:rPr>
        <w:t>類人）長大成人之</w:t>
      </w:r>
      <w:proofErr w:type="gramStart"/>
      <w:r w:rsidRPr="001B492F">
        <w:rPr>
          <w:rFonts w:hint="eastAsia"/>
        </w:rPr>
        <w:t>後</w:t>
      </w:r>
      <w:proofErr w:type="gramEnd"/>
      <w:r w:rsidRPr="001B492F">
        <w:rPr>
          <w:rFonts w:hint="eastAsia"/>
        </w:rPr>
        <w:t>，能爲“我”剪除</w:t>
      </w:r>
      <w:proofErr w:type="gramStart"/>
      <w:r w:rsidRPr="001B492F">
        <w:rPr>
          <w:rFonts w:hint="eastAsia"/>
        </w:rPr>
        <w:t>惡</w:t>
      </w:r>
      <w:proofErr w:type="gramEnd"/>
      <w:r w:rsidRPr="001B492F">
        <w:rPr>
          <w:rFonts w:hint="eastAsia"/>
        </w:rPr>
        <w:t>人。簡3“大路今兮，</w:t>
      </w:r>
      <w:r w:rsidRPr="001B492F">
        <w:rPr>
          <w:rFonts w:hint="eastAsia"/>
        </w:rPr>
        <w:drawing>
          <wp:inline distT="0" distB="0" distL="0" distR="0" wp14:anchorId="707F61CE" wp14:editId="61D816F1">
            <wp:extent cx="436245" cy="118110"/>
            <wp:effectExtent l="0" t="0" r="1905" b="15240"/>
            <wp:docPr id="20" name="图片 20" descr="C:\Users\Administrator\AppData\Roaming\Tencent\Users\1570589822\QQ\WinTemp\RichOle\CRQI$RE{Q}CL4ZB01OC(IR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Administrator\AppData\Roaming\Tencent\Users\1570589822\QQ\WinTemp\RichOle\CRQI$RE{Q}CL4ZB01OC(IRM.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28275" cy="143318"/>
                    </a:xfrm>
                    <a:prstGeom prst="rect">
                      <a:avLst/>
                    </a:prstGeom>
                    <a:noFill/>
                    <a:ln>
                      <a:noFill/>
                    </a:ln>
                  </pic:spPr>
                </pic:pic>
              </a:graphicData>
            </a:graphic>
          </wp:inline>
        </w:drawing>
      </w:r>
      <w:r w:rsidRPr="001B492F">
        <w:rPr>
          <w:rFonts w:hint="eastAsia"/>
        </w:rPr>
        <w:t>今兮。慮余子其速長今兮”，也提到了</w:t>
      </w:r>
      <w:proofErr w:type="gramStart"/>
      <w:r w:rsidRPr="001B492F">
        <w:rPr>
          <w:rFonts w:hint="eastAsia"/>
        </w:rPr>
        <w:t>惡</w:t>
      </w:r>
      <w:proofErr w:type="gramEnd"/>
      <w:r w:rsidRPr="001B492F">
        <w:rPr>
          <w:rFonts w:hint="eastAsia"/>
        </w:rPr>
        <w:t>木“楮”、以及希望“余子”快快長大之事，文義跟簡聯繁十分緊密。（“</w:t>
      </w:r>
      <w:r w:rsidRPr="001B492F">
        <w:rPr>
          <w:rFonts w:hint="eastAsia"/>
        </w:rPr>
        <w:drawing>
          <wp:inline distT="0" distB="0" distL="0" distR="0" wp14:anchorId="39F5062D" wp14:editId="07FAB209">
            <wp:extent cx="115570" cy="106680"/>
            <wp:effectExtent l="0" t="0" r="17780" b="7620"/>
            <wp:docPr id="21" name="图片 21" descr="C:\Users\Administrator\AppData\Roaming\Tencent\Users\1570589822\QQ\WinTemp\RichOle\3P`D0IY(D)1WYE(6}_$}`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Users\Administrator\AppData\Roaming\Tencent\Users\1570589822\QQ\WinTemp\RichOle\3P`D0IY(D)1WYE(6}_$}`S4.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26445" cy="116520"/>
                    </a:xfrm>
                    <a:prstGeom prst="rect">
                      <a:avLst/>
                    </a:prstGeom>
                    <a:noFill/>
                    <a:ln>
                      <a:noFill/>
                    </a:ln>
                  </pic:spPr>
                </pic:pic>
              </a:graphicData>
            </a:graphic>
          </wp:inline>
        </w:drawing>
      </w:r>
      <w:r w:rsidRPr="001B492F">
        <w:rPr>
          <w:rFonts w:hint="eastAsia"/>
        </w:rPr>
        <w:t>”大概也是“翦”、“拜”</w:t>
      </w:r>
      <w:proofErr w:type="gramStart"/>
      <w:r w:rsidRPr="001B492F">
        <w:rPr>
          <w:rFonts w:hint="eastAsia"/>
        </w:rPr>
        <w:t>一</w:t>
      </w:r>
      <w:proofErr w:type="gramEnd"/>
      <w:r w:rsidRPr="001B492F">
        <w:rPr>
          <w:rFonts w:hint="eastAsia"/>
        </w:rPr>
        <w:t>類意思的詞，“</w:t>
      </w:r>
      <w:r w:rsidRPr="001B492F">
        <w:rPr>
          <w:rFonts w:hint="eastAsia"/>
        </w:rPr>
        <w:drawing>
          <wp:inline distT="0" distB="0" distL="0" distR="0" wp14:anchorId="378CB3E6" wp14:editId="2BDE53F9">
            <wp:extent cx="149860" cy="140970"/>
            <wp:effectExtent l="0" t="0" r="2540" b="1143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5"/>
                    <a:stretch>
                      <a:fillRect/>
                    </a:stretch>
                  </pic:blipFill>
                  <pic:spPr>
                    <a:xfrm>
                      <a:off x="0" y="0"/>
                      <a:ext cx="172757" cy="162391"/>
                    </a:xfrm>
                    <a:prstGeom prst="rect">
                      <a:avLst/>
                    </a:prstGeom>
                  </pic:spPr>
                </pic:pic>
              </a:graphicData>
            </a:graphic>
          </wp:inline>
        </w:drawing>
      </w:r>
      <w:r w:rsidRPr="001B492F">
        <w:rPr>
          <w:rFonts w:hint="eastAsia"/>
        </w:rPr>
        <w:t>”當即與“楮”同類之</w:t>
      </w:r>
      <w:proofErr w:type="gramStart"/>
      <w:r w:rsidRPr="001B492F">
        <w:rPr>
          <w:rFonts w:hint="eastAsia"/>
        </w:rPr>
        <w:t>惡</w:t>
      </w:r>
      <w:proofErr w:type="gramEnd"/>
      <w:r w:rsidRPr="001B492F">
        <w:rPr>
          <w:rFonts w:hint="eastAsia"/>
        </w:rPr>
        <w:t>木。）頗</w:t>
      </w:r>
      <w:proofErr w:type="gramStart"/>
      <w:r w:rsidRPr="001B492F">
        <w:rPr>
          <w:rFonts w:hint="eastAsia"/>
        </w:rPr>
        <w:t>疑</w:t>
      </w:r>
      <w:proofErr w:type="gramEnd"/>
      <w:r w:rsidRPr="001B492F">
        <w:rPr>
          <w:rFonts w:hint="eastAsia"/>
        </w:rPr>
        <w:t>簡3實當排在簡1之</w:t>
      </w:r>
      <w:proofErr w:type="gramStart"/>
      <w:r w:rsidRPr="001B492F">
        <w:rPr>
          <w:rFonts w:hint="eastAsia"/>
        </w:rPr>
        <w:t>後</w:t>
      </w:r>
      <w:proofErr w:type="gramEnd"/>
      <w:r w:rsidRPr="001B492F">
        <w:rPr>
          <w:rFonts w:hint="eastAsia"/>
        </w:rPr>
        <w:t>。</w:t>
      </w:r>
    </w:p>
    <w:p w:rsidR="001B492F" w:rsidRPr="001B492F" w:rsidRDefault="001B492F" w:rsidP="001B492F">
      <w:pPr>
        <w:pStyle w:val="a9"/>
      </w:pPr>
      <w:r w:rsidRPr="001B492F">
        <w:rPr>
          <w:rFonts w:hint="eastAsia"/>
        </w:rPr>
        <w:t>8：“楮株”从子居。子居（拔，原字</w:t>
      </w:r>
      <w:proofErr w:type="gramStart"/>
      <w:r w:rsidRPr="001B492F">
        <w:rPr>
          <w:rFonts w:hint="eastAsia"/>
        </w:rPr>
        <w:t>為</w:t>
      </w:r>
      <w:proofErr w:type="gramEnd"/>
      <w:r w:rsidRPr="001B492F">
        <w:rPr>
          <w:rFonts w:hint="eastAsia"/>
        </w:rPr>
        <w:t>“拜”，</w:t>
      </w:r>
      <w:proofErr w:type="gramStart"/>
      <w:r w:rsidRPr="001B492F">
        <w:rPr>
          <w:rFonts w:hint="eastAsia"/>
        </w:rPr>
        <w:t>從</w:t>
      </w:r>
      <w:proofErr w:type="gramEnd"/>
      <w:r w:rsidRPr="001B492F">
        <w:rPr>
          <w:rFonts w:hint="eastAsia"/>
        </w:rPr>
        <w:t>讀</w:t>
      </w:r>
      <w:proofErr w:type="gramStart"/>
      <w:r w:rsidRPr="001B492F">
        <w:rPr>
          <w:rFonts w:hint="eastAsia"/>
        </w:rPr>
        <w:t>書會</w:t>
      </w:r>
      <w:proofErr w:type="gramEnd"/>
      <w:r w:rsidRPr="001B492F">
        <w:rPr>
          <w:rFonts w:hint="eastAsia"/>
        </w:rPr>
        <w:t>。株，原字作“</w:t>
      </w:r>
      <w:r w:rsidRPr="001B492F">
        <w:rPr>
          <w:rFonts w:hint="eastAsia"/>
        </w:rPr>
        <w:drawing>
          <wp:inline distT="0" distB="0" distL="0" distR="0" wp14:anchorId="0B4853FF" wp14:editId="70CB1D9F">
            <wp:extent cx="117475" cy="123190"/>
            <wp:effectExtent l="0" t="0" r="15875" b="10160"/>
            <wp:docPr id="22" name="图片 22" descr="C:\Users\Administrator\AppData\Roaming\Tencent\Users\1570589822\QQ\WinTemp\RichOle\`[M]}1NYUJ22_)HBHBGKW`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C:\Users\Administrator\AppData\Roaming\Tencent\Users\1570589822\QQ\WinTemp\RichOle\`[M]}1NYUJ22_)HBHBGKW`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34387" cy="140739"/>
                    </a:xfrm>
                    <a:prstGeom prst="rect">
                      <a:avLst/>
                    </a:prstGeom>
                    <a:noFill/>
                    <a:ln>
                      <a:noFill/>
                    </a:ln>
                  </pic:spPr>
                </pic:pic>
              </a:graphicData>
            </a:graphic>
          </wp:inline>
        </w:drawing>
      </w:r>
      <w:r w:rsidRPr="001B492F">
        <w:rPr>
          <w:rFonts w:hint="eastAsia"/>
        </w:rPr>
        <w:t>”，似當讀</w:t>
      </w:r>
      <w:proofErr w:type="gramStart"/>
      <w:r w:rsidRPr="001B492F">
        <w:rPr>
          <w:rFonts w:hint="eastAsia"/>
        </w:rPr>
        <w:t>為</w:t>
      </w:r>
      <w:proofErr w:type="gramEnd"/>
      <w:r w:rsidRPr="001B492F">
        <w:rPr>
          <w:rFonts w:hint="eastAsia"/>
        </w:rPr>
        <w:t>“株”。</w:t>
      </w:r>
    </w:p>
    <w:p w:rsidR="001B492F" w:rsidRPr="001B492F" w:rsidRDefault="001B492F" w:rsidP="001B492F">
      <w:pPr>
        <w:pStyle w:val="a9"/>
      </w:pPr>
      <w:r w:rsidRPr="001B492F">
        <w:rPr>
          <w:rFonts w:hint="eastAsia"/>
        </w:rPr>
        <w:t>9：“自诲”从曹锦炎、读书会。“</w:t>
      </w:r>
      <w:r w:rsidRPr="001B492F">
        <w:rPr>
          <w:rFonts w:hint="eastAsia"/>
        </w:rPr>
        <w:drawing>
          <wp:inline distT="0" distB="0" distL="0" distR="0" wp14:anchorId="3B3C619C" wp14:editId="16797976">
            <wp:extent cx="148590" cy="135890"/>
            <wp:effectExtent l="0" t="0" r="3810" b="1651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6"/>
                    <a:stretch>
                      <a:fillRect/>
                    </a:stretch>
                  </pic:blipFill>
                  <pic:spPr>
                    <a:xfrm>
                      <a:off x="0" y="0"/>
                      <a:ext cx="163494" cy="149277"/>
                    </a:xfrm>
                    <a:prstGeom prst="rect">
                      <a:avLst/>
                    </a:prstGeom>
                  </pic:spPr>
                </pic:pic>
              </a:graphicData>
            </a:graphic>
          </wp:inline>
        </w:drawing>
      </w:r>
      <w:r w:rsidRPr="001B492F">
        <w:rPr>
          <w:rFonts w:hint="eastAsia"/>
        </w:rPr>
        <w:t>”，同“誨”。古</w:t>
      </w:r>
      <w:proofErr w:type="gramStart"/>
      <w:r w:rsidRPr="001B492F">
        <w:rPr>
          <w:rFonts w:hint="eastAsia"/>
        </w:rPr>
        <w:t>從</w:t>
      </w:r>
      <w:proofErr w:type="gramEnd"/>
      <w:r w:rsidRPr="001B492F">
        <w:rPr>
          <w:rFonts w:hint="eastAsia"/>
        </w:rPr>
        <w:t>“每”之字或</w:t>
      </w:r>
      <w:proofErr w:type="gramStart"/>
      <w:r w:rsidRPr="001B492F">
        <w:rPr>
          <w:rFonts w:hint="eastAsia"/>
        </w:rPr>
        <w:lastRenderedPageBreak/>
        <w:t>從</w:t>
      </w:r>
      <w:proofErr w:type="gramEnd"/>
      <w:r w:rsidRPr="001B492F">
        <w:rPr>
          <w:rFonts w:hint="eastAsia"/>
        </w:rPr>
        <w:t>“母”旁，上海博物館</w:t>
      </w:r>
      <w:proofErr w:type="gramStart"/>
      <w:r w:rsidRPr="001B492F">
        <w:rPr>
          <w:rFonts w:hint="eastAsia"/>
        </w:rPr>
        <w:t>藏楚竹書</w:t>
      </w:r>
      <w:proofErr w:type="gramEnd"/>
      <w:r w:rsidRPr="001B492F">
        <w:rPr>
          <w:rFonts w:hint="eastAsia"/>
        </w:rPr>
        <w:t>《凡物流形》“九區出</w:t>
      </w:r>
      <w:r w:rsidRPr="001B492F">
        <w:rPr>
          <w:rFonts w:hint="eastAsia"/>
        </w:rPr>
        <w:drawing>
          <wp:inline distT="0" distB="0" distL="0" distR="0" wp14:anchorId="4D356AE6" wp14:editId="1552DAE4">
            <wp:extent cx="130175" cy="119380"/>
            <wp:effectExtent l="0" t="0" r="3175" b="1397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6"/>
                    <a:stretch>
                      <a:fillRect/>
                    </a:stretch>
                  </pic:blipFill>
                  <pic:spPr>
                    <a:xfrm>
                      <a:off x="0" y="0"/>
                      <a:ext cx="138957" cy="126874"/>
                    </a:xfrm>
                    <a:prstGeom prst="rect">
                      <a:avLst/>
                    </a:prstGeom>
                  </pic:spPr>
                </pic:pic>
              </a:graphicData>
            </a:graphic>
          </wp:inline>
        </w:drawing>
      </w:r>
      <w:r w:rsidRPr="001B492F">
        <w:rPr>
          <w:rFonts w:hint="eastAsia"/>
        </w:rPr>
        <w:t>（誨），</w:t>
      </w:r>
      <w:r w:rsidRPr="001B492F">
        <w:rPr>
          <w:rFonts w:hint="eastAsia"/>
        </w:rPr>
        <w:drawing>
          <wp:inline distT="0" distB="0" distL="0" distR="0" wp14:anchorId="26A40E6F" wp14:editId="7ECA753D">
            <wp:extent cx="106680" cy="108585"/>
            <wp:effectExtent l="0" t="0" r="7620" b="5715"/>
            <wp:docPr id="25" name="图片 25" descr="C:\Users\Administrator\AppData\Roaming\Tencent\Users\1570589822\QQ\WinTemp\RichOle\([NZ%5__AB}AOMWQX1KQM{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Users\Administrator\AppData\Roaming\Tencent\Users\1570589822\QQ\WinTemp\RichOle\([NZ%5__AB}AOMWQX1KQM{X.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15678" cy="117558"/>
                    </a:xfrm>
                    <a:prstGeom prst="rect">
                      <a:avLst/>
                    </a:prstGeom>
                    <a:noFill/>
                    <a:ln>
                      <a:noFill/>
                    </a:ln>
                  </pic:spPr>
                </pic:pic>
              </a:graphicData>
            </a:graphic>
          </wp:inline>
        </w:drawing>
      </w:r>
      <w:r w:rsidRPr="001B492F">
        <w:rPr>
          <w:rFonts w:hint="eastAsia"/>
        </w:rPr>
        <w:t>（孰）</w:t>
      </w:r>
      <w:proofErr w:type="gramStart"/>
      <w:r w:rsidRPr="001B492F">
        <w:rPr>
          <w:rFonts w:hint="eastAsia"/>
        </w:rPr>
        <w:t>為</w:t>
      </w:r>
      <w:proofErr w:type="gramEnd"/>
      <w:r w:rsidRPr="001B492F">
        <w:rPr>
          <w:rFonts w:hint="eastAsia"/>
        </w:rPr>
        <w:t>之逆”，“誨”字亦作“</w:t>
      </w:r>
      <w:r w:rsidRPr="001B492F">
        <w:rPr>
          <w:rFonts w:hint="eastAsia"/>
        </w:rPr>
        <w:drawing>
          <wp:inline distT="0" distB="0" distL="0" distR="0" wp14:anchorId="380098DA" wp14:editId="09F4A80F">
            <wp:extent cx="148590" cy="135890"/>
            <wp:effectExtent l="0" t="0" r="3810" b="165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6"/>
                    <a:stretch>
                      <a:fillRect/>
                    </a:stretch>
                  </pic:blipFill>
                  <pic:spPr>
                    <a:xfrm>
                      <a:off x="0" y="0"/>
                      <a:ext cx="163494" cy="149277"/>
                    </a:xfrm>
                    <a:prstGeom prst="rect">
                      <a:avLst/>
                    </a:prstGeom>
                  </pic:spPr>
                </pic:pic>
              </a:graphicData>
            </a:graphic>
          </wp:inline>
        </w:drawing>
      </w:r>
      <w:r w:rsidRPr="001B492F">
        <w:rPr>
          <w:rFonts w:hint="eastAsia"/>
        </w:rPr>
        <w:t>”。誨，教</w:t>
      </w:r>
      <w:proofErr w:type="gramStart"/>
      <w:r w:rsidRPr="001B492F">
        <w:rPr>
          <w:rFonts w:hint="eastAsia"/>
        </w:rPr>
        <w:t>導</w:t>
      </w:r>
      <w:proofErr w:type="gramEnd"/>
      <w:r w:rsidRPr="001B492F">
        <w:rPr>
          <w:rFonts w:hint="eastAsia"/>
        </w:rPr>
        <w:t>，訓誨。亦指教誨、</w:t>
      </w:r>
      <w:proofErr w:type="gramStart"/>
      <w:r w:rsidRPr="001B492F">
        <w:rPr>
          <w:rFonts w:hint="eastAsia"/>
        </w:rPr>
        <w:t>勸</w:t>
      </w:r>
      <w:proofErr w:type="gramEnd"/>
      <w:r w:rsidRPr="001B492F">
        <w:rPr>
          <w:rFonts w:hint="eastAsia"/>
        </w:rPr>
        <w:t>諫的話。《書說命上》：“朝夕納誨，以輔台德。”</w:t>
      </w:r>
    </w:p>
    <w:p w:rsidR="001B492F" w:rsidRPr="001B492F" w:rsidRDefault="001B492F" w:rsidP="001B492F">
      <w:pPr>
        <w:pStyle w:val="a9"/>
      </w:pPr>
      <w:r w:rsidRPr="001B492F">
        <w:rPr>
          <w:rFonts w:hint="eastAsia"/>
        </w:rPr>
        <w:t>10：“有过而能改今兮”从曹锦炎。曹錦炎：“又”，讀</w:t>
      </w:r>
      <w:proofErr w:type="gramStart"/>
      <w:r w:rsidRPr="001B492F">
        <w:rPr>
          <w:rFonts w:hint="eastAsia"/>
        </w:rPr>
        <w:t>為</w:t>
      </w:r>
      <w:proofErr w:type="gramEnd"/>
      <w:r w:rsidRPr="001B492F">
        <w:rPr>
          <w:rFonts w:hint="eastAsia"/>
        </w:rPr>
        <w:t>“有”。“</w:t>
      </w:r>
      <w:r w:rsidRPr="001B492F">
        <w:rPr>
          <w:rFonts w:hint="eastAsia"/>
        </w:rPr>
        <w:drawing>
          <wp:inline distT="0" distB="0" distL="0" distR="0" wp14:anchorId="09DFF828" wp14:editId="703FCC8D">
            <wp:extent cx="135890" cy="128905"/>
            <wp:effectExtent l="0" t="0" r="16510" b="4445"/>
            <wp:docPr id="27" name="图片 27" descr="C:\Users\Administrator\AppData\Roaming\Tencent\Users\1570589822\QQ\WinTemp\RichOle\G@_)0C[UA$J}FVO_)KZJYM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C:\Users\Administrator\AppData\Roaming\Tencent\Users\1570589822\QQ\WinTemp\RichOle\G@_)0C[UA$J}FVO_)KZJYMQ.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47172" cy="139743"/>
                    </a:xfrm>
                    <a:prstGeom prst="rect">
                      <a:avLst/>
                    </a:prstGeom>
                    <a:noFill/>
                    <a:ln>
                      <a:noFill/>
                    </a:ln>
                  </pic:spPr>
                </pic:pic>
              </a:graphicData>
            </a:graphic>
          </wp:inline>
        </w:drawing>
      </w:r>
      <w:r w:rsidRPr="001B492F">
        <w:rPr>
          <w:rFonts w:hint="eastAsia"/>
        </w:rPr>
        <w:t>”，</w:t>
      </w:r>
      <w:proofErr w:type="gramStart"/>
      <w:r w:rsidRPr="001B492F">
        <w:rPr>
          <w:rFonts w:hint="eastAsia"/>
        </w:rPr>
        <w:t>從</w:t>
      </w:r>
      <w:proofErr w:type="gramEnd"/>
      <w:r w:rsidRPr="001B492F">
        <w:rPr>
          <w:rFonts w:hint="eastAsia"/>
        </w:rPr>
        <w:t>“心”，“化”聲，讀</w:t>
      </w:r>
      <w:proofErr w:type="gramStart"/>
      <w:r w:rsidRPr="001B492F">
        <w:rPr>
          <w:rFonts w:hint="eastAsia"/>
        </w:rPr>
        <w:t>為</w:t>
      </w:r>
      <w:proofErr w:type="gramEnd"/>
      <w:r w:rsidRPr="001B492F">
        <w:rPr>
          <w:rFonts w:hint="eastAsia"/>
        </w:rPr>
        <w:t>“過”。《老子》：“</w:t>
      </w:r>
      <w:proofErr w:type="gramStart"/>
      <w:r w:rsidRPr="001B492F">
        <w:rPr>
          <w:rFonts w:hint="eastAsia"/>
        </w:rPr>
        <w:t>樂</w:t>
      </w:r>
      <w:proofErr w:type="gramEnd"/>
      <w:r w:rsidRPr="001B492F">
        <w:rPr>
          <w:rFonts w:hint="eastAsia"/>
        </w:rPr>
        <w:t>與傅，過客止。”</w:t>
      </w:r>
      <w:proofErr w:type="gramStart"/>
      <w:r w:rsidRPr="001B492F">
        <w:rPr>
          <w:rFonts w:hint="eastAsia"/>
        </w:rPr>
        <w:t>郭</w:t>
      </w:r>
      <w:proofErr w:type="gramEnd"/>
      <w:r w:rsidRPr="001B492F">
        <w:rPr>
          <w:rFonts w:hint="eastAsia"/>
        </w:rPr>
        <w:t>店楚簡乙本“過”作“怨”，同</w:t>
      </w:r>
      <w:proofErr w:type="gramStart"/>
      <w:r w:rsidRPr="001B492F">
        <w:rPr>
          <w:rFonts w:hint="eastAsia"/>
        </w:rPr>
        <w:t>於</w:t>
      </w:r>
      <w:proofErr w:type="gramEnd"/>
      <w:r w:rsidRPr="001B492F">
        <w:rPr>
          <w:rFonts w:hint="eastAsia"/>
        </w:rPr>
        <w:t>本簡。過，過失，錯誤。“而”，連詞。“能”，能</w:t>
      </w:r>
      <w:proofErr w:type="gramStart"/>
      <w:r w:rsidRPr="001B492F">
        <w:rPr>
          <w:rFonts w:hint="eastAsia"/>
        </w:rPr>
        <w:t>夠</w:t>
      </w:r>
      <w:proofErr w:type="gramEnd"/>
      <w:r w:rsidRPr="001B492F">
        <w:rPr>
          <w:rFonts w:hint="eastAsia"/>
        </w:rPr>
        <w:t>。“改”，改正。“有過而能改”，見《左傳宣公二年》：“人誰無過？過而能改，善莫大焉。”</w:t>
      </w:r>
    </w:p>
    <w:p w:rsidR="001B492F" w:rsidRPr="001B492F" w:rsidRDefault="001B492F" w:rsidP="001B492F">
      <w:pPr>
        <w:pStyle w:val="a9"/>
      </w:pPr>
      <w:r w:rsidRPr="001B492F">
        <w:rPr>
          <w:rFonts w:hint="eastAsia"/>
        </w:rPr>
        <w:t>11：“无奉”字形综合曹锦炎、读书会。曹錦炎：“亡”，通“無”’典籍習見。“</w:t>
      </w:r>
      <w:r w:rsidRPr="001B492F">
        <w:rPr>
          <w:rFonts w:hint="eastAsia"/>
        </w:rPr>
        <w:drawing>
          <wp:inline distT="0" distB="0" distL="0" distR="0" wp14:anchorId="5A973C00" wp14:editId="76E5B2B9">
            <wp:extent cx="115570" cy="126365"/>
            <wp:effectExtent l="0" t="0" r="17780" b="698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9"/>
                    <a:stretch>
                      <a:fillRect/>
                    </a:stretch>
                  </pic:blipFill>
                  <pic:spPr>
                    <a:xfrm>
                      <a:off x="0" y="0"/>
                      <a:ext cx="126884" cy="138688"/>
                    </a:xfrm>
                    <a:prstGeom prst="rect">
                      <a:avLst/>
                    </a:prstGeom>
                  </pic:spPr>
                </pic:pic>
              </a:graphicData>
            </a:graphic>
          </wp:inline>
        </w:drawing>
      </w:r>
      <w:r w:rsidRPr="001B492F">
        <w:rPr>
          <w:rFonts w:hint="eastAsia"/>
        </w:rPr>
        <w:t>”，</w:t>
      </w:r>
      <w:proofErr w:type="gramStart"/>
      <w:r w:rsidRPr="001B492F">
        <w:rPr>
          <w:rFonts w:hint="eastAsia"/>
        </w:rPr>
        <w:t>從</w:t>
      </w:r>
      <w:proofErr w:type="gramEnd"/>
      <w:r w:rsidRPr="001B492F">
        <w:rPr>
          <w:rFonts w:hint="eastAsia"/>
        </w:rPr>
        <w:t>“邑”，“奉”聲。讀</w:t>
      </w:r>
      <w:proofErr w:type="gramStart"/>
      <w:r w:rsidRPr="001B492F">
        <w:rPr>
          <w:rFonts w:hint="eastAsia"/>
        </w:rPr>
        <w:t>為</w:t>
      </w:r>
      <w:proofErr w:type="gramEnd"/>
      <w:r w:rsidRPr="001B492F">
        <w:rPr>
          <w:rFonts w:hint="eastAsia"/>
        </w:rPr>
        <w:t>“奉”。奉，</w:t>
      </w:r>
    </w:p>
    <w:p w:rsidR="001B492F" w:rsidRPr="001B492F" w:rsidRDefault="001B492F" w:rsidP="001B492F">
      <w:pPr>
        <w:pStyle w:val="a9"/>
      </w:pPr>
      <w:r w:rsidRPr="001B492F">
        <w:rPr>
          <w:rFonts w:hint="eastAsia"/>
        </w:rPr>
        <w:t>奉献，顺从。又，此處“鄰”字若謓</w:t>
      </w:r>
      <w:proofErr w:type="gramStart"/>
      <w:r w:rsidRPr="001B492F">
        <w:rPr>
          <w:rFonts w:hint="eastAsia"/>
        </w:rPr>
        <w:t>為</w:t>
      </w:r>
      <w:proofErr w:type="gramEnd"/>
      <w:r w:rsidRPr="001B492F">
        <w:rPr>
          <w:rFonts w:hint="eastAsia"/>
        </w:rPr>
        <w:t>“逢”，亦可。馬</w:t>
      </w:r>
      <w:proofErr w:type="gramStart"/>
      <w:r w:rsidRPr="001B492F">
        <w:rPr>
          <w:rFonts w:hint="eastAsia"/>
        </w:rPr>
        <w:t>王堆帛書</w:t>
      </w:r>
      <w:proofErr w:type="gramEnd"/>
      <w:r w:rsidRPr="001B492F">
        <w:rPr>
          <w:rFonts w:hint="eastAsia"/>
        </w:rPr>
        <w:t>《經法·四度》“功成而不廢，</w:t>
      </w:r>
      <w:proofErr w:type="gramStart"/>
      <w:r w:rsidRPr="001B492F">
        <w:rPr>
          <w:rFonts w:hint="eastAsia"/>
        </w:rPr>
        <w:t>後不</w:t>
      </w:r>
      <w:proofErr w:type="gramEnd"/>
      <w:r w:rsidRPr="001B492F">
        <w:rPr>
          <w:rFonts w:hint="eastAsia"/>
        </w:rPr>
        <w:t>奉（逢）央（狭”，“逢”作“奉”。“逢”、“鄰”皆</w:t>
      </w:r>
      <w:proofErr w:type="gramStart"/>
      <w:r w:rsidRPr="001B492F">
        <w:rPr>
          <w:rFonts w:hint="eastAsia"/>
        </w:rPr>
        <w:t>從</w:t>
      </w:r>
      <w:proofErr w:type="gramEnd"/>
      <w:r w:rsidRPr="001B492F">
        <w:rPr>
          <w:rFonts w:hint="eastAsia"/>
        </w:rPr>
        <w:t>“奉”聲，故可相通。逢，迎合，奉承。“又”，讀</w:t>
      </w:r>
      <w:proofErr w:type="gramStart"/>
      <w:r w:rsidRPr="001B492F">
        <w:rPr>
          <w:rFonts w:hint="eastAsia"/>
        </w:rPr>
        <w:t>為</w:t>
      </w:r>
      <w:proofErr w:type="gramEnd"/>
      <w:r w:rsidRPr="001B492F">
        <w:rPr>
          <w:rFonts w:hint="eastAsia"/>
        </w:rPr>
        <w:t>“有”，典籍習見。“風”，通“諷”，諷諫，</w:t>
      </w:r>
      <w:proofErr w:type="gramStart"/>
      <w:r w:rsidRPr="001B492F">
        <w:rPr>
          <w:rFonts w:hint="eastAsia"/>
        </w:rPr>
        <w:t>勸</w:t>
      </w:r>
      <w:proofErr w:type="gramEnd"/>
      <w:r w:rsidRPr="001B492F">
        <w:rPr>
          <w:rFonts w:hint="eastAsia"/>
        </w:rPr>
        <w:t>告。然笔者认为，这是君主在假想将小王子列为太子之后与群臣相共对待君上的做法。</w:t>
      </w:r>
    </w:p>
    <w:p w:rsidR="001B492F" w:rsidRPr="001B492F" w:rsidRDefault="001B492F" w:rsidP="001B492F">
      <w:pPr>
        <w:pStyle w:val="a9"/>
      </w:pPr>
      <w:r w:rsidRPr="001B492F">
        <w:rPr>
          <w:rFonts w:hint="eastAsia"/>
        </w:rPr>
        <w:t>12：“戟栽与楮”从曹锦炎“出行仪仗”说法。曹锦炎：“戟栽與</w:t>
      </w:r>
      <w:proofErr w:type="gramStart"/>
      <w:r w:rsidRPr="001B492F">
        <w:rPr>
          <w:rFonts w:hint="eastAsia"/>
        </w:rPr>
        <w:t>楮</w:t>
      </w:r>
      <w:proofErr w:type="gramEnd"/>
      <w:r w:rsidRPr="001B492F">
        <w:rPr>
          <w:rFonts w:hint="eastAsia"/>
        </w:rPr>
        <w:t>”，似指大車的木車箱，架上</w:t>
      </w:r>
      <w:proofErr w:type="gramStart"/>
      <w:r w:rsidRPr="001B492F">
        <w:rPr>
          <w:rFonts w:hint="eastAsia"/>
        </w:rPr>
        <w:t>插著戟</w:t>
      </w:r>
      <w:proofErr w:type="gramEnd"/>
      <w:r w:rsidRPr="001B492F">
        <w:rPr>
          <w:rFonts w:hint="eastAsia"/>
        </w:rPr>
        <w:t>，當是儀仗。《漢書韓延赛</w:t>
      </w:r>
      <w:r w:rsidRPr="001B492F">
        <w:rPr>
          <w:rFonts w:hint="eastAsia"/>
        </w:rPr>
        <w:lastRenderedPageBreak/>
        <w:t>傳》：“功曹引車，皆駕四馬，載</w:t>
      </w:r>
      <w:r w:rsidRPr="001B492F">
        <w:rPr>
          <w:rFonts w:hint="eastAsia"/>
        </w:rPr>
        <w:drawing>
          <wp:inline distT="0" distB="0" distL="0" distR="0" wp14:anchorId="65066488" wp14:editId="414BA307">
            <wp:extent cx="119380" cy="115570"/>
            <wp:effectExtent l="0" t="0" r="13970" b="17780"/>
            <wp:docPr id="29" name="图片 29" descr="C:\Users\Administrator\AppData\Roaming\Tencent\Users\1570589822\QQ\WinTemp\RichOle\Z8){]_HFJM2E~Z]KIDU{M[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Users\Administrator\AppData\Roaming\Tencent\Users\1570589822\QQ\WinTemp\RichOle\Z8){]_HFJM2E~Z]KIDU{M[Q.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36734" cy="132204"/>
                    </a:xfrm>
                    <a:prstGeom prst="rect">
                      <a:avLst/>
                    </a:prstGeom>
                    <a:noFill/>
                    <a:ln>
                      <a:noFill/>
                    </a:ln>
                  </pic:spPr>
                </pic:pic>
              </a:graphicData>
            </a:graphic>
          </wp:inline>
        </w:drawing>
      </w:r>
      <w:r w:rsidRPr="001B492F">
        <w:rPr>
          <w:rFonts w:hint="eastAsia"/>
        </w:rPr>
        <w:t>戟。”可以</w:t>
      </w:r>
      <w:proofErr w:type="gramStart"/>
      <w:r w:rsidRPr="001B492F">
        <w:rPr>
          <w:rFonts w:hint="eastAsia"/>
        </w:rPr>
        <w:t>參</w:t>
      </w:r>
      <w:proofErr w:type="gramEnd"/>
      <w:r w:rsidRPr="001B492F">
        <w:rPr>
          <w:rFonts w:hint="eastAsia"/>
        </w:rPr>
        <w:t>看。</w:t>
      </w:r>
    </w:p>
    <w:p w:rsidR="001B492F" w:rsidRPr="001B492F" w:rsidRDefault="001B492F" w:rsidP="001B492F">
      <w:pPr>
        <w:pStyle w:val="a9"/>
      </w:pPr>
      <w:r w:rsidRPr="001B492F">
        <w:rPr>
          <w:rFonts w:hint="eastAsia"/>
        </w:rPr>
        <w:t>13：“虑”从曹锦炎。曹錦炎：“</w:t>
      </w:r>
      <w:r w:rsidRPr="001B492F">
        <w:rPr>
          <w:rFonts w:hint="eastAsia"/>
        </w:rPr>
        <w:drawing>
          <wp:inline distT="0" distB="0" distL="0" distR="0" wp14:anchorId="0DBA136C" wp14:editId="3687BB7A">
            <wp:extent cx="144780" cy="156210"/>
            <wp:effectExtent l="0" t="0" r="7620" b="15240"/>
            <wp:docPr id="32" name="图片 32" descr="C:\Users\Administrator\AppData\Roaming\Tencent\Users\1570589822\QQ\WinTemp\RichOle\6}~NL`ZPQB0JMTS4ZQ3(7F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Users\Administrator\AppData\Roaming\Tencent\Users\1570589822\QQ\WinTemp\RichOle\6}~NL`ZPQB0JMTS4ZQ3(7FP.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157611" cy="170184"/>
                    </a:xfrm>
                    <a:prstGeom prst="rect">
                      <a:avLst/>
                    </a:prstGeom>
                    <a:noFill/>
                    <a:ln>
                      <a:noFill/>
                    </a:ln>
                  </pic:spPr>
                </pic:pic>
              </a:graphicData>
            </a:graphic>
          </wp:inline>
        </w:drawing>
      </w:r>
      <w:r w:rsidRPr="001B492F">
        <w:rPr>
          <w:rFonts w:hint="eastAsia"/>
        </w:rPr>
        <w:t>”，即“慮”字繁構。慮，憂慮，</w:t>
      </w:r>
      <w:proofErr w:type="gramStart"/>
      <w:r w:rsidRPr="001B492F">
        <w:rPr>
          <w:rFonts w:hint="eastAsia"/>
        </w:rPr>
        <w:t>擔</w:t>
      </w:r>
      <w:proofErr w:type="gramEnd"/>
      <w:r w:rsidRPr="001B492F">
        <w:rPr>
          <w:rFonts w:hint="eastAsia"/>
        </w:rPr>
        <w:t>心。“余”，我。“子”，指上文之“保子”。“亓”，讀作“其”。“速”，其構形見</w:t>
      </w:r>
      <w:proofErr w:type="gramStart"/>
      <w:r w:rsidRPr="001B492F">
        <w:rPr>
          <w:rFonts w:hint="eastAsia"/>
        </w:rPr>
        <w:t>於</w:t>
      </w:r>
      <w:proofErr w:type="gramEnd"/>
      <w:r w:rsidRPr="001B492F">
        <w:rPr>
          <w:rFonts w:hint="eastAsia"/>
        </w:rPr>
        <w:t>望山楚簡、天星觀楚簡、包山楚簡及</w:t>
      </w:r>
      <w:proofErr w:type="gramStart"/>
      <w:r w:rsidRPr="001B492F">
        <w:rPr>
          <w:rFonts w:hint="eastAsia"/>
        </w:rPr>
        <w:t>郭</w:t>
      </w:r>
      <w:proofErr w:type="gramEnd"/>
      <w:r w:rsidRPr="001B492F">
        <w:rPr>
          <w:rFonts w:hint="eastAsia"/>
        </w:rPr>
        <w:t>店楚簡等，所</w:t>
      </w:r>
      <w:proofErr w:type="gramStart"/>
      <w:r w:rsidRPr="001B492F">
        <w:rPr>
          <w:rFonts w:hint="eastAsia"/>
        </w:rPr>
        <w:t>從</w:t>
      </w:r>
      <w:proofErr w:type="gramEnd"/>
      <w:r w:rsidRPr="001B492F">
        <w:rPr>
          <w:rFonts w:hint="eastAsia"/>
        </w:rPr>
        <w:t>聲旁</w:t>
      </w:r>
      <w:proofErr w:type="gramStart"/>
      <w:r w:rsidRPr="001B492F">
        <w:rPr>
          <w:rFonts w:hint="eastAsia"/>
        </w:rPr>
        <w:t>為</w:t>
      </w:r>
      <w:proofErr w:type="gramEnd"/>
      <w:r w:rsidRPr="001B492F">
        <w:rPr>
          <w:rFonts w:hint="eastAsia"/>
        </w:rPr>
        <w:t>“束”字繁構。速，迅速。</w:t>
      </w:r>
    </w:p>
    <w:p w:rsidR="001B492F" w:rsidRPr="001B492F" w:rsidRDefault="001B492F" w:rsidP="001B492F">
      <w:pPr>
        <w:pStyle w:val="a9"/>
      </w:pPr>
      <w:r w:rsidRPr="001B492F">
        <w:rPr>
          <w:rFonts w:hint="eastAsia"/>
        </w:rPr>
        <w:t>14：“从居”从苏建洲、子居。蘇建洲（2011年7月17日；第4</w:t>
      </w:r>
      <w:proofErr w:type="gramStart"/>
      <w:r w:rsidRPr="001B492F">
        <w:rPr>
          <w:rFonts w:hint="eastAsia"/>
        </w:rPr>
        <w:t>樓</w:t>
      </w:r>
      <w:proofErr w:type="gramEnd"/>
      <w:r w:rsidRPr="001B492F">
        <w:rPr>
          <w:rFonts w:hint="eastAsia"/>
        </w:rPr>
        <w:t>：“鹿（麗—離）</w:t>
      </w:r>
      <w:proofErr w:type="gramStart"/>
      <w:r w:rsidRPr="001B492F">
        <w:rPr>
          <w:rFonts w:hint="eastAsia"/>
        </w:rPr>
        <w:t>尻</w:t>
      </w:r>
      <w:proofErr w:type="gramEnd"/>
      <w:r w:rsidRPr="001B492F">
        <w:rPr>
          <w:rFonts w:hint="eastAsia"/>
        </w:rPr>
        <w:t>（居）而同欲（俗）今可（兮）”，很有道理。另一種考慮是“鹿”也可讀</w:t>
      </w:r>
      <w:proofErr w:type="gramStart"/>
      <w:r w:rsidRPr="001B492F">
        <w:rPr>
          <w:rFonts w:hint="eastAsia"/>
        </w:rPr>
        <w:t>為</w:t>
      </w:r>
      <w:proofErr w:type="gramEnd"/>
      <w:r w:rsidRPr="001B492F">
        <w:rPr>
          <w:rFonts w:hint="eastAsia"/>
        </w:rPr>
        <w:t>“從”（見李家</w:t>
      </w:r>
      <w:proofErr w:type="gramStart"/>
      <w:r w:rsidRPr="001B492F">
        <w:rPr>
          <w:rFonts w:hint="eastAsia"/>
        </w:rPr>
        <w:t>浩</w:t>
      </w:r>
      <w:proofErr w:type="gramEnd"/>
      <w:r w:rsidRPr="001B492F">
        <w:rPr>
          <w:rFonts w:hint="eastAsia"/>
        </w:rPr>
        <w:t>：《戰國竹簡〈織衣》中的“逯”》，載荊門</w:t>
      </w:r>
      <w:proofErr w:type="gramStart"/>
      <w:r w:rsidRPr="001B492F">
        <w:rPr>
          <w:rFonts w:hint="eastAsia"/>
        </w:rPr>
        <w:t>郭</w:t>
      </w:r>
      <w:proofErr w:type="gramEnd"/>
      <w:r w:rsidRPr="001B492F">
        <w:rPr>
          <w:rFonts w:hint="eastAsia"/>
        </w:rPr>
        <w:t>店楚簡研究（</w:t>
      </w:r>
      <w:proofErr w:type="gramStart"/>
      <w:r w:rsidRPr="001B492F">
        <w:rPr>
          <w:rFonts w:hint="eastAsia"/>
        </w:rPr>
        <w:t>國</w:t>
      </w:r>
      <w:proofErr w:type="gramEnd"/>
      <w:r w:rsidRPr="001B492F">
        <w:rPr>
          <w:rFonts w:hint="eastAsia"/>
        </w:rPr>
        <w:t>際）中心编《古墓新知》，香港國際炎黄文化出版社，2003年11月）。“從居”，古籍常見，如《史記淮南衡山列傳》：“令故美人才人得幸者十人</w:t>
      </w:r>
      <w:proofErr w:type="gramStart"/>
      <w:r w:rsidRPr="001B492F">
        <w:rPr>
          <w:rFonts w:hint="eastAsia"/>
        </w:rPr>
        <w:t>從</w:t>
      </w:r>
      <w:proofErr w:type="gramEnd"/>
      <w:r w:rsidRPr="001B492F">
        <w:rPr>
          <w:rFonts w:hint="eastAsia"/>
        </w:rPr>
        <w:t>居。”子居（110724）：</w:t>
      </w:r>
      <w:proofErr w:type="gramStart"/>
      <w:r w:rsidRPr="001B492F">
        <w:rPr>
          <w:rFonts w:hint="eastAsia"/>
        </w:rPr>
        <w:t>從</w:t>
      </w:r>
      <w:proofErr w:type="gramEnd"/>
      <w:r w:rsidRPr="001B492F">
        <w:rPr>
          <w:rFonts w:hint="eastAsia"/>
        </w:rPr>
        <w:t>，原字</w:t>
      </w:r>
      <w:proofErr w:type="gramStart"/>
      <w:r w:rsidRPr="001B492F">
        <w:rPr>
          <w:rFonts w:hint="eastAsia"/>
        </w:rPr>
        <w:t>為</w:t>
      </w:r>
      <w:proofErr w:type="gramEnd"/>
      <w:r w:rsidRPr="001B492F">
        <w:rPr>
          <w:rFonts w:hint="eastAsia"/>
        </w:rPr>
        <w:t>“鹿”，今</w:t>
      </w:r>
      <w:proofErr w:type="gramStart"/>
      <w:r w:rsidRPr="001B492F">
        <w:rPr>
          <w:rFonts w:hint="eastAsia"/>
        </w:rPr>
        <w:t>從蘇建洲先生</w:t>
      </w:r>
      <w:proofErr w:type="gramEnd"/>
      <w:r w:rsidRPr="001B492F">
        <w:rPr>
          <w:rFonts w:hint="eastAsia"/>
        </w:rPr>
        <w:t>之說。</w:t>
      </w:r>
    </w:p>
    <w:p w:rsidR="001B492F" w:rsidRPr="001B492F" w:rsidRDefault="001B492F" w:rsidP="001B492F">
      <w:pPr>
        <w:pStyle w:val="a9"/>
      </w:pPr>
      <w:r w:rsidRPr="001B492F">
        <w:rPr>
          <w:rFonts w:hint="eastAsia"/>
        </w:rPr>
        <w:t>15：“周流”字形从曹锦炎，曹錦炎：“</w:t>
      </w:r>
      <w:r w:rsidRPr="001B492F">
        <w:rPr>
          <w:rFonts w:hint="eastAsia"/>
        </w:rPr>
        <w:drawing>
          <wp:inline distT="0" distB="0" distL="0" distR="0" wp14:anchorId="102FF55D" wp14:editId="1AE4B38D">
            <wp:extent cx="153670" cy="155575"/>
            <wp:effectExtent l="0" t="0" r="17780" b="15875"/>
            <wp:docPr id="33" name="图片 33" descr="C:\Users\Administrator\AppData\Roaming\Tencent\Users\1570589822\QQ\WinTemp\RichOle\H%7N[_}Z)DP6L0$3TW%[OD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C:\Users\Administrator\AppData\Roaming\Tencent\Users\1570589822\QQ\WinTemp\RichOle\H%7N[_}Z)DP6L0$3TW%[ODI.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175915" cy="178602"/>
                    </a:xfrm>
                    <a:prstGeom prst="rect">
                      <a:avLst/>
                    </a:prstGeom>
                    <a:noFill/>
                    <a:ln>
                      <a:noFill/>
                    </a:ln>
                  </pic:spPr>
                </pic:pic>
              </a:graphicData>
            </a:graphic>
          </wp:inline>
        </w:drawing>
      </w:r>
      <w:r w:rsidRPr="001B492F">
        <w:rPr>
          <w:rFonts w:hint="eastAsia"/>
        </w:rPr>
        <w:t>”，讀</w:t>
      </w:r>
      <w:proofErr w:type="gramStart"/>
      <w:r w:rsidRPr="001B492F">
        <w:rPr>
          <w:rFonts w:hint="eastAsia"/>
        </w:rPr>
        <w:t>為</w:t>
      </w:r>
      <w:proofErr w:type="gramEnd"/>
      <w:r w:rsidRPr="001B492F">
        <w:rPr>
          <w:rFonts w:hint="eastAsia"/>
        </w:rPr>
        <w:t>“周”。《詩小雅大東》：“舟人之子。”鄭玄藥：“舟當作周，聲相近故也。”“周流天下”，指四面遊蕩，周行各地。《抱朴子·内十五》：“若能乘</w:t>
      </w:r>
      <w:r w:rsidRPr="001B492F">
        <w:rPr>
          <w:rFonts w:hint="eastAsia"/>
        </w:rPr>
        <w:drawing>
          <wp:inline distT="0" distB="0" distL="0" distR="0" wp14:anchorId="52C8D5A1" wp14:editId="7DB85E2C">
            <wp:extent cx="117475" cy="130810"/>
            <wp:effectExtent l="0" t="0" r="15875" b="2540"/>
            <wp:docPr id="34" name="图片 34" descr="C:\Users\Administrator\AppData\Roaming\Tencent\Users\1570589822\QQ\WinTemp\RichOle\I[KGX}M2(C(~$7%L7KL4$F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C:\Users\Administrator\AppData\Roaming\Tencent\Users\1570589822\QQ\WinTemp\RichOle\I[KGX}M2(C(~$7%L7KL4$FH.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137951" cy="153411"/>
                    </a:xfrm>
                    <a:prstGeom prst="rect">
                      <a:avLst/>
                    </a:prstGeom>
                    <a:noFill/>
                    <a:ln>
                      <a:noFill/>
                    </a:ln>
                  </pic:spPr>
                </pic:pic>
              </a:graphicData>
            </a:graphic>
          </wp:inline>
        </w:drawing>
      </w:r>
      <w:r w:rsidRPr="001B492F">
        <w:rPr>
          <w:rFonts w:hint="eastAsia"/>
        </w:rPr>
        <w:t>者，可以周流天下，不拘山河。”然笔者认为此处“周流”应是“使·周流”意，解释为“周游”不确。</w:t>
      </w:r>
    </w:p>
    <w:p w:rsidR="001B492F" w:rsidRPr="001B492F" w:rsidRDefault="001B492F" w:rsidP="001B492F">
      <w:pPr>
        <w:pStyle w:val="a9"/>
      </w:pPr>
      <w:r w:rsidRPr="001B492F">
        <w:rPr>
          <w:rFonts w:hint="eastAsia"/>
        </w:rPr>
        <w:t>16：“將莫皇”从曹锦炎。曹錦炎：“</w:t>
      </w:r>
      <w:r w:rsidRPr="001B492F">
        <w:rPr>
          <w:rFonts w:hint="eastAsia"/>
        </w:rPr>
        <w:drawing>
          <wp:inline distT="0" distB="0" distL="0" distR="0" wp14:anchorId="2501B246" wp14:editId="4D20FDAC">
            <wp:extent cx="129540" cy="121285"/>
            <wp:effectExtent l="0" t="0" r="3810" b="12065"/>
            <wp:docPr id="5" name="图片 5" descr="C:\Users\Administrator\AppData\Roaming\Tencent\Users\1570589822\QQ\WinTemp\RichOle\]UYX(N[@`O_J]LJ18QT0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strator\AppData\Roaming\Tencent\Users\1570589822\QQ\WinTemp\RichOle\]UYX(N[@`O_J]LJ18QT0V~G.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140350" cy="131436"/>
                    </a:xfrm>
                    <a:prstGeom prst="rect">
                      <a:avLst/>
                    </a:prstGeom>
                    <a:noFill/>
                    <a:ln>
                      <a:noFill/>
                    </a:ln>
                  </pic:spPr>
                </pic:pic>
              </a:graphicData>
            </a:graphic>
          </wp:inline>
        </w:drawing>
      </w:r>
      <w:r w:rsidRPr="001B492F">
        <w:rPr>
          <w:rFonts w:hint="eastAsia"/>
        </w:rPr>
        <w:t>”，讀</w:t>
      </w:r>
      <w:proofErr w:type="gramStart"/>
      <w:r w:rsidRPr="001B492F">
        <w:rPr>
          <w:rFonts w:hint="eastAsia"/>
        </w:rPr>
        <w:t>為</w:t>
      </w:r>
      <w:proofErr w:type="gramEnd"/>
      <w:r w:rsidRPr="001B492F">
        <w:rPr>
          <w:rFonts w:hint="eastAsia"/>
        </w:rPr>
        <w:t>“將”，副詞，相當</w:t>
      </w:r>
      <w:proofErr w:type="gramStart"/>
      <w:r w:rsidRPr="001B492F">
        <w:rPr>
          <w:rFonts w:hint="eastAsia"/>
        </w:rPr>
        <w:lastRenderedPageBreak/>
        <w:t>於</w:t>
      </w:r>
      <w:proofErr w:type="gramEnd"/>
      <w:r w:rsidRPr="001B492F">
        <w:rPr>
          <w:rFonts w:hint="eastAsia"/>
        </w:rPr>
        <w:t>“乃”。“莫”副詞，表示</w:t>
      </w:r>
      <w:proofErr w:type="gramStart"/>
      <w:r w:rsidRPr="001B492F">
        <w:rPr>
          <w:rFonts w:hint="eastAsia"/>
        </w:rPr>
        <w:t>勸</w:t>
      </w:r>
      <w:proofErr w:type="gramEnd"/>
      <w:r w:rsidRPr="001B492F">
        <w:rPr>
          <w:rFonts w:hint="eastAsia"/>
        </w:rPr>
        <w:t>戒，相當</w:t>
      </w:r>
      <w:proofErr w:type="gramStart"/>
      <w:r w:rsidRPr="001B492F">
        <w:rPr>
          <w:rFonts w:hint="eastAsia"/>
        </w:rPr>
        <w:t>於</w:t>
      </w:r>
      <w:proofErr w:type="gramEnd"/>
      <w:r w:rsidRPr="001B492F">
        <w:rPr>
          <w:rFonts w:hint="eastAsia"/>
        </w:rPr>
        <w:t>“不要”。“皇”，讀</w:t>
      </w:r>
      <w:proofErr w:type="gramStart"/>
      <w:r w:rsidRPr="001B492F">
        <w:rPr>
          <w:rFonts w:hint="eastAsia"/>
        </w:rPr>
        <w:t>為</w:t>
      </w:r>
      <w:proofErr w:type="gramEnd"/>
      <w:r w:rsidRPr="001B492F">
        <w:rPr>
          <w:rFonts w:hint="eastAsia"/>
        </w:rPr>
        <w:t>“惶”，“惶”</w:t>
      </w:r>
      <w:proofErr w:type="gramStart"/>
      <w:r w:rsidRPr="001B492F">
        <w:rPr>
          <w:rFonts w:hint="eastAsia"/>
        </w:rPr>
        <w:t>從</w:t>
      </w:r>
      <w:proofErr w:type="gramEnd"/>
      <w:r w:rsidRPr="001B492F">
        <w:rPr>
          <w:rFonts w:hint="eastAsia"/>
        </w:rPr>
        <w:t>“皇”得聲，可以相通。</w:t>
      </w:r>
      <w:proofErr w:type="gramStart"/>
      <w:r w:rsidRPr="001B492F">
        <w:rPr>
          <w:rFonts w:hint="eastAsia"/>
        </w:rPr>
        <w:t>惶</w:t>
      </w:r>
      <w:proofErr w:type="gramEnd"/>
      <w:r w:rsidRPr="001B492F">
        <w:rPr>
          <w:rFonts w:hint="eastAsia"/>
        </w:rPr>
        <w:t>，惶惑，恐</w:t>
      </w:r>
      <w:proofErr w:type="gramStart"/>
      <w:r w:rsidRPr="001B492F">
        <w:rPr>
          <w:rFonts w:hint="eastAsia"/>
        </w:rPr>
        <w:t>懼</w:t>
      </w:r>
      <w:proofErr w:type="gramEnd"/>
      <w:r w:rsidRPr="001B492F">
        <w:rPr>
          <w:rFonts w:hint="eastAsia"/>
        </w:rPr>
        <w:t>。《說文》：“</w:t>
      </w:r>
      <w:proofErr w:type="gramStart"/>
      <w:r w:rsidRPr="001B492F">
        <w:rPr>
          <w:rFonts w:hint="eastAsia"/>
        </w:rPr>
        <w:t>惶</w:t>
      </w:r>
      <w:proofErr w:type="gramEnd"/>
      <w:r w:rsidRPr="001B492F">
        <w:rPr>
          <w:rFonts w:hint="eastAsia"/>
        </w:rPr>
        <w:t>，恐也。”“將莫惶”，意思是說不需要惶惑。</w:t>
      </w:r>
    </w:p>
    <w:p w:rsidR="001B492F" w:rsidRPr="001B492F" w:rsidRDefault="001B492F" w:rsidP="001B492F">
      <w:pPr>
        <w:pStyle w:val="a9"/>
      </w:pPr>
      <w:r w:rsidRPr="001B492F">
        <w:rPr>
          <w:rFonts w:hint="eastAsia"/>
        </w:rPr>
        <w:t>17：“有不善心耳”从曹锦炎解“有不善”为“有不好的”说法，曹錦炎：“又”，副詞。“善”，擅長，善</w:t>
      </w:r>
      <w:proofErr w:type="gramStart"/>
      <w:r w:rsidRPr="001B492F">
        <w:rPr>
          <w:rFonts w:hint="eastAsia"/>
        </w:rPr>
        <w:t>於</w:t>
      </w:r>
      <w:proofErr w:type="gramEnd"/>
      <w:r w:rsidRPr="001B492F">
        <w:rPr>
          <w:rFonts w:hint="eastAsia"/>
        </w:rPr>
        <w:t>。“心”，古人以心</w:t>
      </w:r>
      <w:proofErr w:type="gramStart"/>
      <w:r w:rsidRPr="001B492F">
        <w:rPr>
          <w:rFonts w:hint="eastAsia"/>
        </w:rPr>
        <w:t>為</w:t>
      </w:r>
      <w:proofErr w:type="gramEnd"/>
      <w:r w:rsidRPr="001B492F">
        <w:rPr>
          <w:rFonts w:hint="eastAsia"/>
        </w:rPr>
        <w:t>思維器官，故沿用</w:t>
      </w:r>
      <w:proofErr w:type="gramStart"/>
      <w:r w:rsidRPr="001B492F">
        <w:rPr>
          <w:rFonts w:hint="eastAsia"/>
        </w:rPr>
        <w:t>為</w:t>
      </w:r>
      <w:proofErr w:type="gramEnd"/>
      <w:r w:rsidRPr="001B492F">
        <w:rPr>
          <w:rFonts w:hint="eastAsia"/>
        </w:rPr>
        <w:t>腦的代稱。《國語周語上》：“夫民慮之</w:t>
      </w:r>
      <w:proofErr w:type="gramStart"/>
      <w:r w:rsidRPr="001B492F">
        <w:rPr>
          <w:rFonts w:hint="eastAsia"/>
        </w:rPr>
        <w:t>於</w:t>
      </w:r>
      <w:proofErr w:type="gramEnd"/>
      <w:r w:rsidRPr="001B492F">
        <w:rPr>
          <w:rFonts w:hint="eastAsia"/>
        </w:rPr>
        <w:t>心，而宜之</w:t>
      </w:r>
      <w:proofErr w:type="gramStart"/>
      <w:r w:rsidRPr="001B492F">
        <w:rPr>
          <w:rFonts w:hint="eastAsia"/>
        </w:rPr>
        <w:t>於</w:t>
      </w:r>
      <w:proofErr w:type="gramEnd"/>
      <w:r w:rsidRPr="001B492F">
        <w:rPr>
          <w:rFonts w:hint="eastAsia"/>
        </w:rPr>
        <w:t>口。”引申</w:t>
      </w:r>
      <w:proofErr w:type="gramStart"/>
      <w:r w:rsidRPr="001B492F">
        <w:rPr>
          <w:rFonts w:hint="eastAsia"/>
        </w:rPr>
        <w:t>為</w:t>
      </w:r>
      <w:proofErr w:type="gramEnd"/>
      <w:r w:rsidRPr="001B492F">
        <w:rPr>
          <w:rFonts w:hint="eastAsia"/>
        </w:rPr>
        <w:t>思想、思慮、謀劃。“耳”，聽覺器官，引申</w:t>
      </w:r>
      <w:proofErr w:type="gramStart"/>
      <w:r w:rsidRPr="001B492F">
        <w:rPr>
          <w:rFonts w:hint="eastAsia"/>
        </w:rPr>
        <w:t>為</w:t>
      </w:r>
      <w:proofErr w:type="gramEnd"/>
      <w:r w:rsidRPr="001B492F">
        <w:rPr>
          <w:rFonts w:hint="eastAsia"/>
        </w:rPr>
        <w:t>聽，聞。“心耳”，心與耳，猶言“闻職”。</w:t>
      </w:r>
      <w:proofErr w:type="gramStart"/>
      <w:r w:rsidRPr="001B492F">
        <w:rPr>
          <w:rFonts w:hint="eastAsia"/>
        </w:rPr>
        <w:t>且笔者</w:t>
      </w:r>
      <w:proofErr w:type="gramEnd"/>
      <w:r w:rsidRPr="001B492F">
        <w:rPr>
          <w:rFonts w:hint="eastAsia"/>
        </w:rPr>
        <w:t>认为此处“心耳”应</w:t>
      </w:r>
      <w:proofErr w:type="gramStart"/>
      <w:r w:rsidRPr="001B492F">
        <w:rPr>
          <w:rFonts w:hint="eastAsia"/>
        </w:rPr>
        <w:t>看做</w:t>
      </w:r>
      <w:proofErr w:type="gramEnd"/>
      <w:r w:rsidRPr="001B492F">
        <w:rPr>
          <w:rFonts w:hint="eastAsia"/>
        </w:rPr>
        <w:t>“心与耳”，引申为自己心中或听别人而产生的想法、行为习惯等。</w:t>
      </w:r>
    </w:p>
    <w:p w:rsidR="001B492F" w:rsidRPr="001B492F" w:rsidRDefault="001B492F" w:rsidP="001B492F">
      <w:pPr>
        <w:pStyle w:val="a9"/>
      </w:pPr>
      <w:r w:rsidRPr="001B492F">
        <w:rPr>
          <w:rFonts w:hint="eastAsia"/>
        </w:rPr>
        <w:t>18：“奏”字形从曹锦炎，是为“奏”。 曹錦炎：“族”，通“奏”，節奏。《荀子非相》：“是以文久而減，節族久而絕。”“節族”即“節奏”。</w:t>
      </w:r>
      <w:proofErr w:type="gramStart"/>
      <w:r w:rsidRPr="001B492F">
        <w:rPr>
          <w:rFonts w:hint="eastAsia"/>
        </w:rPr>
        <w:t>古然笔者</w:t>
      </w:r>
      <w:proofErr w:type="gramEnd"/>
      <w:r w:rsidRPr="001B492F">
        <w:rPr>
          <w:rFonts w:hint="eastAsia"/>
        </w:rPr>
        <w:t>认为意为“奏折、奏章”延伸为处理奏案等。</w:t>
      </w:r>
    </w:p>
    <w:p w:rsidR="001B492F" w:rsidRPr="001B492F" w:rsidRDefault="001B492F" w:rsidP="001B492F">
      <w:pPr>
        <w:pStyle w:val="a9"/>
      </w:pPr>
      <w:r w:rsidRPr="001B492F">
        <w:rPr>
          <w:rFonts w:hint="eastAsia"/>
        </w:rPr>
        <w:t>19：“視毋”从曹锦炎。曹錦炎：“視”，原篆構形與</w:t>
      </w:r>
      <w:proofErr w:type="gramStart"/>
      <w:r w:rsidRPr="001B492F">
        <w:rPr>
          <w:rFonts w:hint="eastAsia"/>
        </w:rPr>
        <w:t>“見”字略同</w:t>
      </w:r>
      <w:proofErr w:type="gramEnd"/>
      <w:r w:rsidRPr="001B492F">
        <w:rPr>
          <w:rFonts w:hint="eastAsia"/>
        </w:rPr>
        <w:t>。按楚簡“視”字與“見”字構形之區別，在</w:t>
      </w:r>
      <w:proofErr w:type="gramStart"/>
      <w:r w:rsidRPr="001B492F">
        <w:rPr>
          <w:rFonts w:hint="eastAsia"/>
        </w:rPr>
        <w:t>於</w:t>
      </w:r>
      <w:proofErr w:type="gramEnd"/>
      <w:r w:rsidRPr="001B492F">
        <w:rPr>
          <w:rFonts w:hint="eastAsia"/>
        </w:rPr>
        <w:t>下部“人”旁。</w:t>
      </w:r>
      <w:proofErr w:type="gramStart"/>
      <w:r w:rsidRPr="001B492F">
        <w:rPr>
          <w:rFonts w:hint="eastAsia"/>
        </w:rPr>
        <w:t>兩</w:t>
      </w:r>
      <w:proofErr w:type="gramEnd"/>
      <w:r w:rsidRPr="001B492F">
        <w:rPr>
          <w:rFonts w:hint="eastAsia"/>
        </w:rPr>
        <w:t>字上部均</w:t>
      </w:r>
      <w:proofErr w:type="gramStart"/>
      <w:r w:rsidRPr="001B492F">
        <w:rPr>
          <w:rFonts w:hint="eastAsia"/>
        </w:rPr>
        <w:t>從</w:t>
      </w:r>
      <w:proofErr w:type="gramEnd"/>
      <w:r w:rsidRPr="001B492F">
        <w:rPr>
          <w:rFonts w:hint="eastAsia"/>
        </w:rPr>
        <w:t>“目”，“視”下部作立人，“見”</w:t>
      </w:r>
      <w:proofErr w:type="gramStart"/>
      <w:r w:rsidRPr="001B492F">
        <w:rPr>
          <w:rFonts w:hint="eastAsia"/>
        </w:rPr>
        <w:t>下部作跪人</w:t>
      </w:r>
      <w:proofErr w:type="gramEnd"/>
      <w:r w:rsidRPr="001B492F">
        <w:rPr>
          <w:rFonts w:hint="eastAsia"/>
        </w:rPr>
        <w:t>，偶爾有混淆。視，看待，</w:t>
      </w:r>
      <w:proofErr w:type="gramStart"/>
      <w:r w:rsidRPr="001B492F">
        <w:rPr>
          <w:rFonts w:hint="eastAsia"/>
        </w:rPr>
        <w:t>對</w:t>
      </w:r>
      <w:proofErr w:type="gramEnd"/>
      <w:r w:rsidRPr="001B492F">
        <w:rPr>
          <w:rFonts w:hint="eastAsia"/>
        </w:rPr>
        <w:t>待。“毋”，表禁止副詞。“</w:t>
      </w:r>
      <w:r w:rsidRPr="001B492F">
        <w:rPr>
          <w:rFonts w:hint="eastAsia"/>
        </w:rPr>
        <w:drawing>
          <wp:inline distT="0" distB="0" distL="0" distR="0" wp14:anchorId="05B08BF3" wp14:editId="60F5A24C">
            <wp:extent cx="125095" cy="149225"/>
            <wp:effectExtent l="0" t="0" r="8255" b="3175"/>
            <wp:docPr id="6" name="图片 6" descr="C:\Users\Administrator\AppData\Roaming\Tencent\Users\1570589822\QQ\WinTemp\RichOle\JLB}QK[Q(I3%_@]8L{`0VN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AppData\Roaming\Tencent\Users\1570589822\QQ\WinTemp\RichOle\JLB}QK[Q(I3%_@]8L{`0VN4.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135989" cy="162166"/>
                    </a:xfrm>
                    <a:prstGeom prst="rect">
                      <a:avLst/>
                    </a:prstGeom>
                    <a:noFill/>
                    <a:ln>
                      <a:noFill/>
                    </a:ln>
                  </pic:spPr>
                </pic:pic>
              </a:graphicData>
            </a:graphic>
          </wp:inline>
        </w:drawing>
      </w:r>
      <w:r w:rsidRPr="001B492F">
        <w:rPr>
          <w:rFonts w:hint="eastAsia"/>
        </w:rPr>
        <w:t>”，</w:t>
      </w:r>
      <w:proofErr w:type="gramStart"/>
      <w:r w:rsidRPr="001B492F">
        <w:rPr>
          <w:rFonts w:hint="eastAsia"/>
        </w:rPr>
        <w:t>從</w:t>
      </w:r>
      <w:proofErr w:type="gramEnd"/>
      <w:r w:rsidRPr="001B492F">
        <w:rPr>
          <w:rFonts w:hint="eastAsia"/>
        </w:rPr>
        <w:t>“言”，“</w:t>
      </w:r>
      <w:r w:rsidRPr="001B492F">
        <w:rPr>
          <w:rFonts w:hint="eastAsia"/>
        </w:rPr>
        <w:drawing>
          <wp:inline distT="0" distB="0" distL="0" distR="0" wp14:anchorId="4A602037" wp14:editId="64C0B951">
            <wp:extent cx="123825" cy="132080"/>
            <wp:effectExtent l="0" t="0" r="9525" b="1270"/>
            <wp:docPr id="8" name="图片 8" descr="C:\Users\Administrator\AppData\Roaming\Tencent\Users\1570589822\QQ\WinTemp\RichOle\PM3`4R}NUTWR5P[`GFUMIR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strator\AppData\Roaming\Tencent\Users\1570589822\QQ\WinTemp\RichOle\PM3`4R}NUTWR5P[`GFUMIRR.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134534" cy="143503"/>
                    </a:xfrm>
                    <a:prstGeom prst="rect">
                      <a:avLst/>
                    </a:prstGeom>
                    <a:noFill/>
                    <a:ln>
                      <a:noFill/>
                    </a:ln>
                  </pic:spPr>
                </pic:pic>
              </a:graphicData>
            </a:graphic>
          </wp:inline>
        </w:drawing>
      </w:r>
      <w:r w:rsidRPr="001B492F">
        <w:rPr>
          <w:rFonts w:hint="eastAsia"/>
        </w:rPr>
        <w:t xml:space="preserve">”聲，當爲“誑”字或體。誑，欺骗。《說文》：“誑，欺也。” </w:t>
      </w:r>
    </w:p>
    <w:p w:rsidR="001B492F" w:rsidRPr="001B492F" w:rsidRDefault="001B492F" w:rsidP="001B492F">
      <w:pPr>
        <w:pStyle w:val="a9"/>
      </w:pPr>
      <w:r w:rsidRPr="001B492F">
        <w:rPr>
          <w:rFonts w:hint="eastAsia"/>
        </w:rPr>
        <w:t>20：“三夫”，笔者认为应指令</w:t>
      </w:r>
      <w:proofErr w:type="gramStart"/>
      <w:r w:rsidRPr="001B492F">
        <w:rPr>
          <w:rFonts w:hint="eastAsia"/>
        </w:rPr>
        <w:t>尹</w:t>
      </w:r>
      <w:proofErr w:type="gramEnd"/>
      <w:r w:rsidRPr="001B492F">
        <w:rPr>
          <w:rFonts w:hint="eastAsia"/>
        </w:rPr>
        <w:t>、柱国或太傅等等二级统治阶层，</w:t>
      </w:r>
      <w:r w:rsidRPr="001B492F">
        <w:rPr>
          <w:rFonts w:hint="eastAsia"/>
        </w:rPr>
        <w:lastRenderedPageBreak/>
        <w:t>泛指君王周边常常会面的那些蓄意谄媚蒙蔽主上的高官或近臣。</w:t>
      </w:r>
    </w:p>
    <w:p w:rsidR="001B492F" w:rsidRPr="001B492F" w:rsidRDefault="001B492F" w:rsidP="001B492F">
      <w:pPr>
        <w:pStyle w:val="a9"/>
      </w:pPr>
      <w:r w:rsidRPr="001B492F">
        <w:rPr>
          <w:rFonts w:hint="eastAsia"/>
        </w:rPr>
        <w:t>21：“膠膰”，学者们解为学校，也正因此解释作者为“太傅”一类，笔者认为这是作者身为君主回想当初自己就是被这些“膠膰”代指的人蒙骗或引入歧途过，故而在此特意“嘱”——从曹锦炎——强调、嘱咐给小王子不要受太傅的片面误导，一定要舍去这类人的蓄意蒙蔽或不怀好意。</w:t>
      </w:r>
    </w:p>
    <w:p w:rsidR="001B492F" w:rsidRPr="001B492F" w:rsidRDefault="001B492F" w:rsidP="001B492F">
      <w:pPr>
        <w:pStyle w:val="a9"/>
      </w:pPr>
      <w:r w:rsidRPr="001B492F">
        <w:rPr>
          <w:rFonts w:hint="eastAsia"/>
        </w:rPr>
        <w:t>22：“腈”，从曹锦炎，释为“精”，这是</w:t>
      </w:r>
      <w:proofErr w:type="gramStart"/>
      <w:r w:rsidRPr="001B492F">
        <w:rPr>
          <w:rFonts w:hint="eastAsia"/>
        </w:rPr>
        <w:t>一种污称也是</w:t>
      </w:r>
      <w:proofErr w:type="gramEnd"/>
      <w:r w:rsidRPr="001B492F">
        <w:rPr>
          <w:rFonts w:hint="eastAsia"/>
        </w:rPr>
        <w:t>双关，对小王子来说，祭肉那么精细是可以想见的，故而称那些“膠膰”“精细”，形象地意指出太傅一类的人很精明，故而最后又一次交代千万要舍弃这类人。</w:t>
      </w:r>
    </w:p>
    <w:p w:rsidR="001B492F" w:rsidRDefault="001B492F" w:rsidP="001B492F">
      <w:pPr>
        <w:spacing w:line="360" w:lineRule="auto"/>
        <w:outlineLvl w:val="1"/>
        <w:rPr>
          <w:rFonts w:ascii="仿宋" w:eastAsia="仿宋" w:hAnsi="仿宋" w:cs="仿宋"/>
          <w:b/>
          <w:bCs/>
          <w:szCs w:val="21"/>
        </w:rPr>
      </w:pPr>
    </w:p>
    <w:p w:rsidR="001B492F" w:rsidRDefault="001B492F" w:rsidP="001B492F">
      <w:pPr>
        <w:pStyle w:val="ac"/>
        <w:jc w:val="left"/>
        <w:rPr>
          <w:rFonts w:eastAsia="黑体"/>
        </w:rPr>
      </w:pPr>
      <w:r>
        <w:rPr>
          <w:rFonts w:hint="eastAsia"/>
        </w:rPr>
        <w:t>（</w:t>
      </w:r>
      <w:r>
        <w:rPr>
          <w:rFonts w:hint="eastAsia"/>
          <w:lang w:eastAsia="zh-CN"/>
        </w:rPr>
        <w:t>三</w:t>
      </w:r>
      <w:r>
        <w:rPr>
          <w:rFonts w:hint="eastAsia"/>
        </w:rPr>
        <w:t>）疏通文意</w:t>
      </w:r>
    </w:p>
    <w:p w:rsidR="001B492F" w:rsidRPr="001B492F" w:rsidRDefault="001B492F" w:rsidP="001B492F">
      <w:pPr>
        <w:pStyle w:val="aa"/>
        <w:ind w:firstLine="560"/>
      </w:pPr>
      <w:r w:rsidRPr="001B492F">
        <w:rPr>
          <w:rFonts w:hint="eastAsia"/>
        </w:rPr>
        <w:t>文章起句其实就已明确表述了作者对小王子的怜爱和看重。“有皇将起今兮”，作者对小王子寄托君位或者小王子将来会继承君位的表示。于是“惟余教保子今兮”，开始交代以后的事情。首先表示了期望他成为仁爱惠心之人，进而就急切表示出希望他快快长大，与自己</w:t>
      </w:r>
      <w:proofErr w:type="gramStart"/>
      <w:r w:rsidRPr="001B492F">
        <w:rPr>
          <w:rFonts w:hint="eastAsia"/>
        </w:rPr>
        <w:t>勠</w:t>
      </w:r>
      <w:proofErr w:type="gramEnd"/>
      <w:r w:rsidRPr="001B492F">
        <w:rPr>
          <w:rFonts w:hint="eastAsia"/>
        </w:rPr>
        <w:t>力同心。而后又转向正常语气，希望他成长为一个有自我反省、有过即改的人，接下来两句“无奉有讽今兮，同奉异心今兮”，作者交代太子以后和群臣共同对待君上的态度，希望小王子将来能够不奉</w:t>
      </w:r>
      <w:r w:rsidRPr="001B492F">
        <w:rPr>
          <w:rFonts w:hint="eastAsia"/>
        </w:rPr>
        <w:lastRenderedPageBreak/>
        <w:t>承自己、要有所讽谏，如果必须同群臣一起表面上奉承自己，那么也要保持与他们异心，心里想着君上。</w:t>
      </w:r>
      <w:proofErr w:type="gramStart"/>
      <w:r w:rsidRPr="001B492F">
        <w:rPr>
          <w:rFonts w:hint="eastAsia"/>
        </w:rPr>
        <w:t>至于言</w:t>
      </w:r>
      <w:proofErr w:type="gramEnd"/>
      <w:r w:rsidRPr="001B492F">
        <w:rPr>
          <w:rFonts w:hint="eastAsia"/>
        </w:rPr>
        <w:t>何至此，作者是深有体会的：“有奉大路今兮，戟栽与楮今兮。”必要时同群臣一起做做表面功夫，才能够大路通途，保证自己的势力稳步发展——能有自己的仪仗</w:t>
      </w:r>
      <w:proofErr w:type="gramStart"/>
      <w:r w:rsidRPr="001B492F">
        <w:rPr>
          <w:rFonts w:hint="eastAsia"/>
        </w:rPr>
        <w:t>亦或</w:t>
      </w:r>
      <w:proofErr w:type="gramEnd"/>
      <w:r w:rsidRPr="001B492F">
        <w:rPr>
          <w:rFonts w:hint="eastAsia"/>
        </w:rPr>
        <w:t>有实力铲除那些异己。</w:t>
      </w:r>
    </w:p>
    <w:p w:rsidR="001B492F" w:rsidRPr="001B492F" w:rsidRDefault="001B492F" w:rsidP="001B492F">
      <w:pPr>
        <w:pStyle w:val="aa"/>
        <w:ind w:firstLine="560"/>
      </w:pPr>
      <w:r w:rsidRPr="001B492F">
        <w:rPr>
          <w:rFonts w:hint="eastAsia"/>
        </w:rPr>
        <w:t>这几点已然述说完，作者又有所感慨，气血回转，希望小王子快快长大，同时也期望他与自己相伴相随，同声同气，进而长大了好与自己运筹帷幄，君临天下。又害怕皇子因此而迷茫或惶恐，故而交代：不要惶惑、迷茫，也不要害怕。有什么不好的想法或习惯的时候，不要像女儿家一样哭着不肯下狠心去改变自己。</w:t>
      </w:r>
    </w:p>
    <w:p w:rsidR="001B492F" w:rsidRPr="001B492F" w:rsidRDefault="001B492F" w:rsidP="001B492F">
      <w:pPr>
        <w:pStyle w:val="aa"/>
        <w:ind w:firstLine="560"/>
      </w:pPr>
      <w:r w:rsidRPr="001B492F">
        <w:rPr>
          <w:rFonts w:hint="eastAsia"/>
        </w:rPr>
        <w:t>接下来又假定皇子将来明俊通理，那么处理奏折一类的公务事件要慎重公明，使日月可鉴，并且所观所见不要被身边的臣子或侍从蒙蔽诓骗，必定要舍去这类人（对他人）的恶意毁谤。（我的那些太傅曾经）诱惑蒙蔽过我，（所以我现在特意）嘱咐你一定要舍弃这类人。（尤其是你的那些）太傅们，舍弃这类人吧！至此，整篇结束。这其中所蕴含的感情深度和事实细节，都远非一个“太傅”所能及。</w:t>
      </w:r>
    </w:p>
    <w:p w:rsidR="001B492F" w:rsidRDefault="001B492F" w:rsidP="001B492F">
      <w:pPr>
        <w:spacing w:line="360" w:lineRule="auto"/>
        <w:outlineLvl w:val="0"/>
        <w:rPr>
          <w:rFonts w:ascii="Times New Roman" w:eastAsia="黑体" w:hAnsi="Times New Roman"/>
          <w:sz w:val="30"/>
          <w:szCs w:val="30"/>
        </w:rPr>
      </w:pPr>
      <w:bookmarkStart w:id="3" w:name="_Toc1846"/>
    </w:p>
    <w:p w:rsidR="001B492F" w:rsidRPr="001B492F" w:rsidRDefault="001B492F" w:rsidP="001B492F">
      <w:pPr>
        <w:pStyle w:val="ac"/>
      </w:pPr>
      <w:r w:rsidRPr="001B492F">
        <w:rPr>
          <w:rFonts w:hint="eastAsia"/>
        </w:rPr>
        <w:t>二、</w:t>
      </w:r>
      <w:bookmarkEnd w:id="3"/>
      <w:r w:rsidRPr="001B492F">
        <w:rPr>
          <w:rFonts w:hint="eastAsia"/>
        </w:rPr>
        <w:t>对简文作者身份的推测</w:t>
      </w:r>
    </w:p>
    <w:p w:rsidR="001B492F" w:rsidRPr="005E2C50" w:rsidRDefault="001B492F" w:rsidP="005E2C50">
      <w:pPr>
        <w:pStyle w:val="aa"/>
        <w:ind w:firstLine="560"/>
      </w:pPr>
      <w:r w:rsidRPr="005E2C50">
        <w:rPr>
          <w:rFonts w:hint="eastAsia"/>
        </w:rPr>
        <w:t>诸多学者认为《有皇将起》简文是一位类似太傅身份的人对某贵</w:t>
      </w:r>
      <w:r w:rsidRPr="005E2C50">
        <w:rPr>
          <w:rFonts w:hint="eastAsia"/>
        </w:rPr>
        <w:lastRenderedPageBreak/>
        <w:t>胄子弟的期盼和教育。这是对“教保子”“胶膰”几处解释过分依赖导致的，理解起来比较牵强。另外，将“有皇将起”解释为起兴，或为皇皇将起，</w:t>
      </w:r>
      <w:proofErr w:type="gramStart"/>
      <w:r w:rsidRPr="005E2C50">
        <w:rPr>
          <w:rFonts w:hint="eastAsia"/>
        </w:rPr>
        <w:t>亦或</w:t>
      </w:r>
      <w:proofErr w:type="gramEnd"/>
      <w:r w:rsidRPr="005E2C50">
        <w:rPr>
          <w:rFonts w:hint="eastAsia"/>
        </w:rPr>
        <w:t>凤凰将起，进而又与文章之后的叙述甚至和另一篇《鶹鷅》相连，解释为作者对“保子”不成器的不满或控告。</w:t>
      </w:r>
      <w:r w:rsidRPr="005E2C50">
        <w:endnoteReference w:id="2"/>
      </w:r>
      <w:r w:rsidRPr="005E2C50">
        <w:rPr>
          <w:rFonts w:hint="eastAsia"/>
        </w:rPr>
        <w:t>这种说法不合理。</w:t>
      </w:r>
    </w:p>
    <w:p w:rsidR="001B492F" w:rsidRDefault="001B492F" w:rsidP="005E2C50">
      <w:pPr>
        <w:pStyle w:val="ac"/>
        <w:jc w:val="left"/>
        <w:rPr>
          <w:sz w:val="24"/>
          <w:szCs w:val="24"/>
        </w:rPr>
      </w:pPr>
      <w:bookmarkStart w:id="5" w:name="_Toc10706"/>
      <w:r>
        <w:rPr>
          <w:rFonts w:hint="eastAsia"/>
        </w:rPr>
        <w:t>（一）太傅等人不能对王族或贵族子嗣公然表示文中这种程度的期望</w:t>
      </w:r>
      <w:bookmarkEnd w:id="5"/>
    </w:p>
    <w:p w:rsidR="001B492F" w:rsidRPr="005E2C50" w:rsidRDefault="001B492F" w:rsidP="005E2C50">
      <w:pPr>
        <w:pStyle w:val="aa"/>
        <w:ind w:firstLine="560"/>
      </w:pPr>
      <w:r w:rsidRPr="005E2C50">
        <w:rPr>
          <w:rFonts w:hint="eastAsia"/>
        </w:rPr>
        <w:t>文中多次提及希望“保子”能够与“我”</w:t>
      </w:r>
      <w:proofErr w:type="gramStart"/>
      <w:r w:rsidRPr="005E2C50">
        <w:rPr>
          <w:rFonts w:hint="eastAsia"/>
        </w:rPr>
        <w:t>勠</w:t>
      </w:r>
      <w:proofErr w:type="gramEnd"/>
      <w:r w:rsidRPr="005E2C50">
        <w:rPr>
          <w:rFonts w:hint="eastAsia"/>
        </w:rPr>
        <w:t>力同心，共同铲除异己或坏人——“能与余相惠今兮”、“从居而同欲今兮”、“何期成夫今兮，能为余拔楮株兮”等。太傅为人臣，将“与余相惠”“从居同欲”“为余拔</w:t>
      </w:r>
      <w:proofErr w:type="gramStart"/>
      <w:r w:rsidRPr="005E2C50">
        <w:rPr>
          <w:rFonts w:hint="eastAsia"/>
        </w:rPr>
        <w:t>楮</w:t>
      </w:r>
      <w:proofErr w:type="gramEnd"/>
      <w:r w:rsidRPr="005E2C50">
        <w:rPr>
          <w:rFonts w:hint="eastAsia"/>
        </w:rPr>
        <w:t>株”这种愿望明白表示给“保子”是否构成僭越？况且这是留在竹简上的——某种程度上讲属于公开表述。</w:t>
      </w:r>
    </w:p>
    <w:p w:rsidR="001B492F" w:rsidRPr="005E2C50" w:rsidRDefault="001B492F" w:rsidP="005E2C50">
      <w:pPr>
        <w:pStyle w:val="aa"/>
        <w:ind w:firstLine="560"/>
      </w:pPr>
      <w:r w:rsidRPr="005E2C50">
        <w:rPr>
          <w:rFonts w:hint="eastAsia"/>
        </w:rPr>
        <w:t>另外，如果作者只是为表达期望“保子”将来长大能够庇护自己不受辱没，那么第一二三四五</w:t>
      </w:r>
      <w:proofErr w:type="gramStart"/>
      <w:r w:rsidRPr="005E2C50">
        <w:rPr>
          <w:rFonts w:hint="eastAsia"/>
        </w:rPr>
        <w:t>简几乎</w:t>
      </w:r>
      <w:proofErr w:type="gramEnd"/>
      <w:r w:rsidRPr="005E2C50">
        <w:rPr>
          <w:rFonts w:hint="eastAsia"/>
        </w:rPr>
        <w:t>是无用的，因为他应该多加描述自己对“保子”是如何悉心指导、如父如母，而不应着重描述自己希望“保子”与自己同声同气进而实现宏伟抱负。</w:t>
      </w:r>
    </w:p>
    <w:p w:rsidR="001B492F" w:rsidRDefault="001B492F" w:rsidP="005E2C50">
      <w:pPr>
        <w:pStyle w:val="ac"/>
        <w:jc w:val="left"/>
        <w:rPr>
          <w:rFonts w:ascii="Times New Roman" w:hAnsi="Times New Roman"/>
        </w:rPr>
      </w:pPr>
      <w:bookmarkStart w:id="6" w:name="_Toc27048"/>
      <w:r>
        <w:rPr>
          <w:rFonts w:hint="eastAsia"/>
        </w:rPr>
        <w:t>（二）假定作者身为“保子”太傅，他不应公然称“保子”为“余子”</w:t>
      </w:r>
      <w:bookmarkEnd w:id="6"/>
    </w:p>
    <w:p w:rsidR="001B492F" w:rsidRPr="005E2C50" w:rsidRDefault="001B492F" w:rsidP="005E2C50">
      <w:pPr>
        <w:pStyle w:val="aa"/>
        <w:ind w:firstLine="560"/>
      </w:pPr>
      <w:r w:rsidRPr="005E2C50">
        <w:rPr>
          <w:rFonts w:hint="eastAsia"/>
        </w:rPr>
        <w:lastRenderedPageBreak/>
        <w:t>文中多次有明确称谓，将“保子”称为“余子”：“虑余子其速长今兮”、“若余子力今兮”，且处于不同简背，当属贯穿全文的一种称呼，而不是一时兴起的变称。</w:t>
      </w:r>
    </w:p>
    <w:p w:rsidR="001B492F" w:rsidRPr="005E2C50" w:rsidRDefault="001B492F" w:rsidP="005E2C50">
      <w:pPr>
        <w:pStyle w:val="aa"/>
        <w:ind w:firstLine="560"/>
      </w:pPr>
      <w:r w:rsidRPr="005E2C50">
        <w:rPr>
          <w:rFonts w:hint="eastAsia"/>
        </w:rPr>
        <w:t>第一，假定作者本人是年龄较大的太傅，且与这位“保子”情感深厚，对他寄予厚望进而情感上将他</w:t>
      </w:r>
      <w:proofErr w:type="gramStart"/>
      <w:r w:rsidRPr="005E2C50">
        <w:rPr>
          <w:rFonts w:hint="eastAsia"/>
        </w:rPr>
        <w:t>看做</w:t>
      </w:r>
      <w:proofErr w:type="gramEnd"/>
      <w:r w:rsidRPr="005E2C50">
        <w:rPr>
          <w:rFonts w:hint="eastAsia"/>
        </w:rPr>
        <w:t>“余子”尚无可厚非，那么这位太傅将“保子”公然称为“余子”时，“保子”的父亲置于何地？是否公然构成僭越？</w:t>
      </w:r>
    </w:p>
    <w:p w:rsidR="001B492F" w:rsidRPr="005E2C50" w:rsidRDefault="001B492F" w:rsidP="005E2C50">
      <w:pPr>
        <w:pStyle w:val="aa"/>
        <w:ind w:firstLine="560"/>
      </w:pPr>
      <w:r w:rsidRPr="005E2C50">
        <w:rPr>
          <w:rFonts w:hint="eastAsia"/>
        </w:rPr>
        <w:t>第二，即便一位没有</w:t>
      </w:r>
      <w:proofErr w:type="gramStart"/>
      <w:r w:rsidRPr="005E2C50">
        <w:rPr>
          <w:rFonts w:hint="eastAsia"/>
        </w:rPr>
        <w:t>有</w:t>
      </w:r>
      <w:proofErr w:type="gramEnd"/>
      <w:r w:rsidRPr="005E2C50">
        <w:rPr>
          <w:rFonts w:hint="eastAsia"/>
        </w:rPr>
        <w:t>血缘关系的“太傅”，情感上将孩子</w:t>
      </w:r>
      <w:proofErr w:type="gramStart"/>
      <w:r w:rsidRPr="005E2C50">
        <w:rPr>
          <w:rFonts w:hint="eastAsia"/>
        </w:rPr>
        <w:t>当做</w:t>
      </w:r>
      <w:proofErr w:type="gramEnd"/>
      <w:r w:rsidRPr="005E2C50">
        <w:rPr>
          <w:rFonts w:hint="eastAsia"/>
        </w:rPr>
        <w:t>“余子”，他也断然不能生发出“虑余子其速长今兮”这样真诚动人的期望。若如现在广大学者所说，这位作者作为“保子”的太傅是如此渴盼这位“保子”迅速成长，同时希望“保子”与自己周游天下，学知识文化，为的只是保护自己不受侮辱的要求，这是否所望过浅？与前文所提到的</w:t>
      </w:r>
      <w:proofErr w:type="gramStart"/>
      <w:r w:rsidRPr="005E2C50">
        <w:rPr>
          <w:rFonts w:hint="eastAsia"/>
        </w:rPr>
        <w:t>宏博愿景是否</w:t>
      </w:r>
      <w:proofErr w:type="gramEnd"/>
      <w:r w:rsidRPr="005E2C50">
        <w:rPr>
          <w:rFonts w:hint="eastAsia"/>
        </w:rPr>
        <w:t>自相矛盾？</w:t>
      </w:r>
    </w:p>
    <w:p w:rsidR="001B492F" w:rsidRDefault="001B492F" w:rsidP="005E2C50">
      <w:pPr>
        <w:pStyle w:val="ac"/>
        <w:jc w:val="left"/>
        <w:rPr>
          <w:rFonts w:ascii="Times New Roman" w:hAnsi="Times New Roman"/>
          <w:color w:val="FF0000"/>
        </w:rPr>
      </w:pPr>
      <w:bookmarkStart w:id="7" w:name="_Toc30745"/>
      <w:r>
        <w:rPr>
          <w:rFonts w:hint="eastAsia"/>
        </w:rPr>
        <w:t>（</w:t>
      </w:r>
      <w:r>
        <w:rPr>
          <w:rFonts w:hint="eastAsia"/>
          <w:lang w:eastAsia="zh-CN"/>
        </w:rPr>
        <w:t>三</w:t>
      </w:r>
      <w:r>
        <w:rPr>
          <w:rFonts w:hint="eastAsia"/>
        </w:rPr>
        <w:t>）作者是“保子”的亲生父亲或</w:t>
      </w:r>
      <w:r>
        <w:rPr>
          <w:rFonts w:hint="eastAsia"/>
          <w:color w:val="000000"/>
        </w:rPr>
        <w:t>叔伯</w:t>
      </w:r>
      <w:r>
        <w:rPr>
          <w:rFonts w:hint="eastAsia"/>
        </w:rPr>
        <w:t>至亲</w:t>
      </w:r>
      <w:bookmarkEnd w:id="7"/>
    </w:p>
    <w:p w:rsidR="001B492F" w:rsidRPr="005E2C50" w:rsidRDefault="001B492F" w:rsidP="005E2C50">
      <w:pPr>
        <w:pStyle w:val="aa"/>
        <w:ind w:firstLine="560"/>
      </w:pPr>
      <w:r w:rsidRPr="005E2C50">
        <w:rPr>
          <w:rFonts w:hint="eastAsia"/>
        </w:rPr>
        <w:t>本文倾向于这位作者是“保子”的亲生父亲，但是也不能完全排除作为至亲骨肉的叔侄或爷孙关系。此处为便于讨论，单作父亲加以论述。</w:t>
      </w:r>
    </w:p>
    <w:p w:rsidR="001B492F" w:rsidRDefault="001B492F" w:rsidP="005E2C50">
      <w:pPr>
        <w:pStyle w:val="aa"/>
        <w:ind w:firstLine="560"/>
      </w:pPr>
      <w:r w:rsidRPr="005E2C50">
        <w:rPr>
          <w:rFonts w:hint="eastAsia"/>
        </w:rPr>
        <w:t>上文已有提及，倘若作者单单只是“太傅”或太傅之职，是难以</w:t>
      </w:r>
      <w:r w:rsidRPr="005E2C50">
        <w:rPr>
          <w:rFonts w:hint="eastAsia"/>
        </w:rPr>
        <w:lastRenderedPageBreak/>
        <w:t>直称“保子”为“余子”的。而倘若认为作者是“保子”的父亲，那么称呼“余子”则理所应当，也能够有效解释“虑余子其速长今兮”、“惟余教保子今兮”“若余子力今兮”等句子乃至整篇何以有如此的情感深度。同时，“能与余相惠今兮”、“能为余拔楮株兮”等作者作为父亲的期许也能获得更大合理性。</w:t>
      </w:r>
      <w:bookmarkStart w:id="8" w:name="_Toc10126"/>
    </w:p>
    <w:p w:rsidR="001B492F" w:rsidRDefault="001B492F" w:rsidP="005E2C50">
      <w:pPr>
        <w:pStyle w:val="ac"/>
        <w:jc w:val="left"/>
        <w:rPr>
          <w:rFonts w:ascii="Times New Roman" w:hAnsi="Times New Roman"/>
        </w:rPr>
      </w:pPr>
      <w:r>
        <w:rPr>
          <w:rFonts w:hint="eastAsia"/>
        </w:rPr>
        <w:t>（</w:t>
      </w:r>
      <w:r>
        <w:rPr>
          <w:rFonts w:hint="eastAsia"/>
          <w:lang w:eastAsia="zh-CN"/>
        </w:rPr>
        <w:t>四</w:t>
      </w:r>
      <w:r>
        <w:rPr>
          <w:rFonts w:hint="eastAsia"/>
        </w:rPr>
        <w:t>）作者身份并非太傅之职而是国之君主</w:t>
      </w:r>
      <w:bookmarkEnd w:id="8"/>
    </w:p>
    <w:p w:rsidR="001B492F" w:rsidRDefault="001B492F" w:rsidP="005E2C50">
      <w:pPr>
        <w:pStyle w:val="aa"/>
        <w:ind w:firstLine="560"/>
      </w:pPr>
      <w:r>
        <w:rPr>
          <w:rFonts w:hint="eastAsia"/>
        </w:rPr>
        <w:t>作者在文中多次表达“保子”与自己共商国是、共谋天下的愿望，并期望他赶紧长大以成为自己的左膀右臂，同时对“余子”的性格、执政能力也做了期待。“太傅”不能公然以此要求“保子”。再者，一位太傅在很大程度上不可以也不敢有如此颠覆天命的思想，试图“何期成夫今兮，能为余拔楮株兮。”“虑余子其速长今兮，从居而同欲今兮。周流天下今兮。”此处“周流天下”笔者认为乃是“使天下周流”，也就是运筹帷幄，使天下良好运转的意思。</w:t>
      </w:r>
    </w:p>
    <w:p w:rsidR="001B492F" w:rsidRDefault="001B492F" w:rsidP="005E2C50">
      <w:pPr>
        <w:pStyle w:val="aa"/>
        <w:ind w:firstLine="560"/>
      </w:pPr>
      <w:r>
        <w:rPr>
          <w:rFonts w:hint="eastAsia"/>
        </w:rPr>
        <w:t>“思游于爱今兮，能与余相惠今兮。何期成夫今兮，能为余拔楮株兮”、“周流天下今兮，将莫皇今兮”、“有不善心耳今兮，莫不变改今兮，如女子将</w:t>
      </w:r>
      <w:proofErr w:type="gramStart"/>
      <w:r>
        <w:rPr>
          <w:rFonts w:hint="eastAsia"/>
        </w:rPr>
        <w:t>泣</w:t>
      </w:r>
      <w:proofErr w:type="gramEnd"/>
      <w:r>
        <w:rPr>
          <w:rFonts w:hint="eastAsia"/>
        </w:rPr>
        <w:t>今兮”、“若余子力今兮，奏必慎莹今兮，日月昭明今兮”、“视毋以三夫诳也今兮，舍三夫之</w:t>
      </w:r>
      <w:proofErr w:type="gramStart"/>
      <w:r>
        <w:rPr>
          <w:rFonts w:hint="eastAsia"/>
        </w:rPr>
        <w:t>谤也今</w:t>
      </w:r>
      <w:proofErr w:type="gramEnd"/>
      <w:r>
        <w:rPr>
          <w:rFonts w:hint="eastAsia"/>
        </w:rPr>
        <w:t>兮”“胶膰</w:t>
      </w:r>
      <w:proofErr w:type="gramStart"/>
      <w:r>
        <w:rPr>
          <w:rFonts w:hint="eastAsia"/>
        </w:rPr>
        <w:t>诱余今</w:t>
      </w:r>
      <w:proofErr w:type="gramEnd"/>
      <w:r>
        <w:rPr>
          <w:rFonts w:hint="eastAsia"/>
        </w:rPr>
        <w:t>兮，</w:t>
      </w:r>
      <w:proofErr w:type="gramStart"/>
      <w:r>
        <w:rPr>
          <w:rFonts w:hint="eastAsia"/>
        </w:rPr>
        <w:t>嘱舍三夫今</w:t>
      </w:r>
      <w:proofErr w:type="gramEnd"/>
      <w:r>
        <w:rPr>
          <w:rFonts w:hint="eastAsia"/>
        </w:rPr>
        <w:t>兮”，这字字句句都表露出这位作者身处君位或王位，因</w:t>
      </w:r>
      <w:r>
        <w:rPr>
          <w:rFonts w:hint="eastAsia"/>
        </w:rPr>
        <w:lastRenderedPageBreak/>
        <w:t>此对身处君位所极有可能面临的几种严重弊端都清清楚楚，也感慨了自身当前铲除异己心有余力不足的现实情况，因此深深期望小王子能与自己同吃同住，同心相奏，尽快与自己共同捍卫基业，字里行间情感深度可以想见，并且话语也几乎句句切中要点，尽力交代给这位“小王子”，显然是一位王者所具有的风度。</w:t>
      </w:r>
    </w:p>
    <w:p w:rsidR="001B492F" w:rsidRDefault="001B492F" w:rsidP="005E2C50">
      <w:pPr>
        <w:pStyle w:val="aa"/>
        <w:ind w:firstLine="560"/>
        <w:rPr>
          <w:rFonts w:ascii="黑体" w:eastAsia="黑体" w:hAnsi="黑体" w:cs="黑体"/>
          <w:sz w:val="30"/>
          <w:szCs w:val="30"/>
        </w:rPr>
      </w:pPr>
      <w:r>
        <w:rPr>
          <w:rFonts w:hint="eastAsia"/>
        </w:rPr>
        <w:t>倘若作者是一位“太傅”，他固然可以在政事、成长、性格等方面予以教导，但字里行间透露的那种情感是作为一位太傅无法企及的。至于最后的“胶膰之</w:t>
      </w:r>
      <w:proofErr w:type="gramStart"/>
      <w:r>
        <w:rPr>
          <w:rFonts w:hint="eastAsia"/>
        </w:rPr>
        <w:t>腈</w:t>
      </w:r>
      <w:proofErr w:type="gramEnd"/>
      <w:r>
        <w:rPr>
          <w:rFonts w:hint="eastAsia"/>
        </w:rPr>
        <w:t>”，笔者认为这正显出作者并非“太傅”之职，因为这几句话明显表示出对“胶膰”的不重视甚或鄙视。前文所述大多都是希望小王子怎么样，都是希望小王子与自己共同努力，然而这里开始突然抱怨自己被侮辱指责？一位如此高瞻远瞩、有王者之风的“太傅”，竟然期盼小王子赶紧长大帮自己解决一宗“三夫之言”？是不是与太傅身份太不合？相反，如果这作为君王对小王子的教导，叫他别事事听从太傅，要有自己的意见和主张，是合情理的，也更与文章相统一。</w:t>
      </w:r>
      <w:bookmarkStart w:id="9" w:name="_Toc25875"/>
    </w:p>
    <w:p w:rsidR="001B492F" w:rsidRDefault="001B492F" w:rsidP="005E2C50">
      <w:pPr>
        <w:pStyle w:val="ac"/>
        <w:rPr>
          <w:rFonts w:cs="宋体"/>
          <w:sz w:val="24"/>
          <w:szCs w:val="24"/>
        </w:rPr>
      </w:pPr>
      <w:r>
        <w:rPr>
          <w:rFonts w:hint="eastAsia"/>
        </w:rPr>
        <w:t>结论</w:t>
      </w:r>
      <w:bookmarkEnd w:id="9"/>
      <w:r>
        <w:rPr>
          <w:rFonts w:cs="宋体" w:hint="eastAsia"/>
          <w:sz w:val="24"/>
          <w:szCs w:val="24"/>
        </w:rPr>
        <w:t xml:space="preserve"> </w:t>
      </w:r>
    </w:p>
    <w:p w:rsidR="001B492F" w:rsidRPr="005E2C50" w:rsidRDefault="001B492F" w:rsidP="005E2C50">
      <w:pPr>
        <w:pStyle w:val="aa"/>
        <w:ind w:firstLine="560"/>
      </w:pPr>
      <w:r w:rsidRPr="005E2C50">
        <w:rPr>
          <w:rFonts w:hint="eastAsia"/>
        </w:rPr>
        <w:t>第一，《有皇将起》作者身份并非是贵族子嗣的“太傅”，而是“保子”的亲生父亲或情感深厚的叔伯，也因此这位父王情感是十分激动</w:t>
      </w:r>
      <w:r w:rsidRPr="005E2C50">
        <w:rPr>
          <w:rFonts w:hint="eastAsia"/>
        </w:rPr>
        <w:lastRenderedPageBreak/>
        <w:t>的。文中“保子”也并非普通贵族，而是楚国或下辖某</w:t>
      </w:r>
      <w:proofErr w:type="gramStart"/>
      <w:r w:rsidRPr="005E2C50">
        <w:rPr>
          <w:rFonts w:hint="eastAsia"/>
        </w:rPr>
        <w:t>分封国</w:t>
      </w:r>
      <w:proofErr w:type="gramEnd"/>
      <w:r w:rsidRPr="005E2C50">
        <w:rPr>
          <w:rFonts w:hint="eastAsia"/>
        </w:rPr>
        <w:t>的王族，且很大程度上承载父王重托。</w:t>
      </w:r>
    </w:p>
    <w:p w:rsidR="001B492F" w:rsidRPr="005E2C50" w:rsidRDefault="001B492F" w:rsidP="005E2C50">
      <w:pPr>
        <w:pStyle w:val="aa"/>
        <w:ind w:firstLine="560"/>
      </w:pPr>
      <w:r w:rsidRPr="005E2C50">
        <w:rPr>
          <w:rFonts w:hint="eastAsia"/>
        </w:rPr>
        <w:t>第二，文意并非是“太傅”希望这位皇子能尽快长大好与自己共同游学、学习，以便为自己抹除侮辱、坏人，而是身为君王的父亲对中年甚或老年得到的这位“皇子”的极大爱怜和深沉嘱托，希望他与自己</w:t>
      </w:r>
      <w:proofErr w:type="gramStart"/>
      <w:r w:rsidRPr="005E2C50">
        <w:rPr>
          <w:rFonts w:hint="eastAsia"/>
        </w:rPr>
        <w:t>勠</w:t>
      </w:r>
      <w:proofErr w:type="gramEnd"/>
      <w:r w:rsidRPr="005E2C50">
        <w:rPr>
          <w:rFonts w:hint="eastAsia"/>
        </w:rPr>
        <w:t>力同心，</w:t>
      </w:r>
      <w:proofErr w:type="gramStart"/>
      <w:r w:rsidRPr="005E2C50">
        <w:rPr>
          <w:rFonts w:hint="eastAsia"/>
        </w:rPr>
        <w:t>共稳基业</w:t>
      </w:r>
      <w:proofErr w:type="gramEnd"/>
      <w:r w:rsidRPr="005E2C50">
        <w:rPr>
          <w:rFonts w:hint="eastAsia"/>
        </w:rPr>
        <w:t>。</w:t>
      </w:r>
    </w:p>
    <w:p w:rsidR="001B492F" w:rsidRPr="005E2C50" w:rsidRDefault="001B492F" w:rsidP="005E2C50">
      <w:pPr>
        <w:pStyle w:val="aa"/>
        <w:ind w:firstLine="560"/>
      </w:pPr>
      <w:r w:rsidRPr="005E2C50">
        <w:rPr>
          <w:rFonts w:hint="eastAsia"/>
        </w:rPr>
        <w:t>第三，文中没有流露出抱屈含冤、有其心不在其位的“屈原”式情调，而是正当其道的国家君主所特有的深刻体会，且当时的国家环境可谓水深火热，这位君王略略表达了心力不济的情况，也正因此才显得这位小王子的出生适逢其时。</w:t>
      </w:r>
    </w:p>
    <w:p w:rsidR="001B492F" w:rsidRPr="005E2C50" w:rsidRDefault="001B492F" w:rsidP="005E2C50">
      <w:pPr>
        <w:pStyle w:val="aa"/>
        <w:ind w:firstLine="560"/>
        <w:rPr>
          <w:highlight w:val="yellow"/>
        </w:rPr>
      </w:pPr>
      <w:r w:rsidRPr="005E2C50">
        <w:rPr>
          <w:rFonts w:hint="eastAsia"/>
        </w:rPr>
        <w:t>第四，本文是自成一体的，无论是表达意思或叙述逻辑，都与《鶹鷅》有很大不同，在逻辑与思想上并不统一，不能看成一篇。</w:t>
      </w:r>
    </w:p>
    <w:bookmarkEnd w:id="0"/>
    <w:p w:rsidR="00AA7065" w:rsidRPr="001B492F" w:rsidRDefault="00AA7065" w:rsidP="00AA7065">
      <w:pPr>
        <w:jc w:val="center"/>
      </w:pPr>
    </w:p>
    <w:sectPr w:rsidR="00AA7065" w:rsidRPr="001B492F">
      <w:headerReference w:type="default" r:id="rId27"/>
      <w:footerReference w:type="even" r:id="rId28"/>
      <w:footerReference w:type="default" r:id="rId29"/>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04C1" w:rsidRDefault="007204C1" w:rsidP="00CB0024">
      <w:r>
        <w:separator/>
      </w:r>
    </w:p>
  </w:endnote>
  <w:endnote w:type="continuationSeparator" w:id="0">
    <w:p w:rsidR="007204C1" w:rsidRDefault="007204C1" w:rsidP="00CB0024">
      <w:r>
        <w:continuationSeparator/>
      </w:r>
    </w:p>
  </w:endnote>
  <w:endnote w:id="1">
    <w:p w:rsidR="001B492F" w:rsidRPr="005E2C50" w:rsidRDefault="001B492F" w:rsidP="005E2C50">
      <w:pPr>
        <w:pStyle w:val="ad"/>
        <w:rPr>
          <w:rFonts w:hint="eastAsia"/>
        </w:rPr>
      </w:pPr>
      <w:r w:rsidRPr="005E2C50">
        <w:endnoteRef/>
      </w:r>
      <w:r w:rsidRPr="005E2C50">
        <w:t xml:space="preserve"> </w:t>
      </w:r>
      <w:proofErr w:type="gramStart"/>
      <w:r w:rsidRPr="005E2C50">
        <w:rPr>
          <w:rFonts w:hint="eastAsia"/>
        </w:rPr>
        <w:t>徐尚巧</w:t>
      </w:r>
      <w:proofErr w:type="gramEnd"/>
      <w:r w:rsidRPr="005E2C50">
        <w:rPr>
          <w:rFonts w:hint="eastAsia"/>
        </w:rPr>
        <w:t>：</w:t>
      </w:r>
      <w:r w:rsidRPr="005E2C50">
        <w:t>《</w:t>
      </w:r>
      <w:r w:rsidRPr="005E2C50">
        <w:rPr>
          <w:rFonts w:hint="eastAsia"/>
        </w:rPr>
        <w:t>&lt;</w:t>
      </w:r>
      <w:r w:rsidRPr="005E2C50">
        <w:t>上海博物馆藏战国楚竹书(八)&gt;集释</w:t>
      </w:r>
      <w:r w:rsidRPr="005E2C50">
        <w:rPr>
          <w:rFonts w:hint="eastAsia"/>
        </w:rPr>
        <w:t>》，</w:t>
      </w:r>
      <w:r w:rsidRPr="005E2C50">
        <w:t>安徽大学2013年</w:t>
      </w:r>
      <w:r w:rsidRPr="005E2C50">
        <w:rPr>
          <w:rFonts w:hint="eastAsia"/>
        </w:rPr>
        <w:t>博士论文。</w:t>
      </w:r>
    </w:p>
  </w:endnote>
  <w:endnote w:id="2">
    <w:p w:rsidR="001B492F" w:rsidRPr="005E2C50" w:rsidRDefault="001B492F" w:rsidP="005E2C50">
      <w:pPr>
        <w:pStyle w:val="ad"/>
        <w:rPr>
          <w:rFonts w:hint="eastAsia"/>
        </w:rPr>
      </w:pPr>
      <w:r w:rsidRPr="005E2C50">
        <w:endnoteRef/>
      </w:r>
      <w:r w:rsidRPr="005E2C50">
        <w:t xml:space="preserve"> </w:t>
      </w:r>
      <w:r w:rsidRPr="005E2C50">
        <w:rPr>
          <w:rFonts w:hint="eastAsia"/>
        </w:rPr>
        <w:t>马承源主編：《</w:t>
      </w:r>
      <w:r w:rsidRPr="005E2C50">
        <w:t>上海博物馆藏战国楚竹书（八）</w:t>
      </w:r>
      <w:r w:rsidRPr="005E2C50">
        <w:rPr>
          <w:rFonts w:hint="eastAsia"/>
        </w:rPr>
        <w:t>》，上海：</w:t>
      </w:r>
      <w:r w:rsidRPr="005E2C50">
        <w:t>上海古籍出版社</w:t>
      </w:r>
      <w:r w:rsidRPr="005E2C50">
        <w:rPr>
          <w:rFonts w:hint="eastAsia"/>
        </w:rPr>
        <w:t>，</w:t>
      </w:r>
      <w:r w:rsidRPr="005E2C50">
        <w:t>2011年</w:t>
      </w:r>
      <w:r w:rsidRPr="005E2C50">
        <w:rPr>
          <w:rFonts w:hint="eastAsia"/>
        </w:rPr>
        <w:t>；（日）福田一也：《</w:t>
      </w:r>
      <w:r w:rsidRPr="005E2C50">
        <w:t>上博楚简&lt;有皇将起</w:t>
      </w:r>
      <w:r w:rsidRPr="005E2C50">
        <w:rPr>
          <w:rFonts w:hint="eastAsia"/>
        </w:rPr>
        <w:t>&gt;</w:t>
      </w:r>
      <w:r w:rsidRPr="005E2C50">
        <w:t>小考</w:t>
      </w:r>
      <w:r w:rsidRPr="005E2C50">
        <w:rPr>
          <w:rFonts w:hint="eastAsia"/>
        </w:rPr>
        <w:t>》，</w:t>
      </w:r>
      <w:r w:rsidRPr="005E2C50">
        <w:t>《中国研究集刊》2012年12月第55号</w:t>
      </w:r>
      <w:r w:rsidRPr="005E2C50">
        <w:rPr>
          <w:rFonts w:hint="eastAsia"/>
        </w:rPr>
        <w:t>。</w:t>
      </w:r>
      <w:bookmarkStart w:id="4" w:name="_GoBack"/>
      <w:bookmarkEnd w:id="4"/>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Arial Unicode MS"/>
    <w:panose1 w:val="02010609000101010101"/>
    <w:charset w:val="88"/>
    <w:family w:val="script"/>
    <w:pitch w:val="fixed"/>
    <w:sig w:usb0="00000000" w:usb1="080E0000" w:usb2="00000016" w:usb3="00000000" w:csb0="0010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5289"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1B492F">
      <w:rPr>
        <w:sz w:val="18"/>
        <w:szCs w:val="18"/>
      </w:rPr>
      <w:t>6</w:t>
    </w:r>
    <w:r w:rsidRPr="00C01B1F">
      <w:rPr>
        <w:rFonts w:hint="eastAsia"/>
        <w:sz w:val="18"/>
        <w:szCs w:val="18"/>
      </w:rPr>
      <w:t>月</w:t>
    </w:r>
    <w:r w:rsidR="001B492F">
      <w:rPr>
        <w:sz w:val="18"/>
        <w:szCs w:val="18"/>
      </w:rPr>
      <w:t>18</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1B492F">
      <w:rPr>
        <w:sz w:val="18"/>
        <w:szCs w:val="18"/>
      </w:rPr>
      <w:t>6</w:t>
    </w:r>
    <w:r w:rsidRPr="00C01B1F">
      <w:rPr>
        <w:rFonts w:hint="eastAsia"/>
        <w:sz w:val="18"/>
        <w:szCs w:val="18"/>
      </w:rPr>
      <w:t>月</w:t>
    </w:r>
    <w:r w:rsidR="001B492F">
      <w:rPr>
        <w:sz w:val="18"/>
        <w:szCs w:val="18"/>
      </w:rPr>
      <w:t>19</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5E2C50">
      <w:rPr>
        <w:noProof/>
        <w:sz w:val="18"/>
        <w:szCs w:val="18"/>
      </w:rPr>
      <w:t>14</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5E2C50">
      <w:rPr>
        <w:noProof/>
        <w:sz w:val="18"/>
        <w:szCs w:val="18"/>
      </w:rPr>
      <w:t>15</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04C1" w:rsidRDefault="007204C1" w:rsidP="00CB0024">
      <w:r>
        <w:separator/>
      </w:r>
    </w:p>
  </w:footnote>
  <w:footnote w:type="continuationSeparator" w:id="0">
    <w:p w:rsidR="007204C1" w:rsidRDefault="007204C1"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5289" w:rsidP="00EF302F">
    <w:pPr>
      <w:pStyle w:val="af"/>
      <w:spacing w:before="240" w:after="240"/>
      <w:ind w:firstLine="436"/>
    </w:pPr>
    <w:r>
      <w:rPr>
        <w:rFonts w:hint="eastAsia"/>
      </w:rPr>
      <w:t>复旦大学出土文献与古文字研究中心网站论文</w:t>
    </w:r>
  </w:p>
  <w:p w:rsidR="009C5916" w:rsidRPr="00EF302F" w:rsidRDefault="00BA5289" w:rsidP="00EF302F">
    <w:pPr>
      <w:pStyle w:val="af"/>
      <w:spacing w:before="240" w:after="240"/>
      <w:ind w:firstLine="436"/>
    </w:pPr>
    <w:r>
      <w:rPr>
        <w:rFonts w:hint="eastAsia"/>
      </w:rPr>
      <w:t>链接：</w:t>
    </w:r>
    <w:r w:rsidRPr="00032E60">
      <w:t>http://www.</w:t>
    </w:r>
    <w:r w:rsidR="001B492F">
      <w:t>gwz.fudan.edu.cn/Web/Show/4261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8" type="#_x0000_t75" style="width:43.8pt;height:49.8pt;visibility:visible" o:bullet="t">
        <v:imagedata r:id="rId1" o:title=""/>
      </v:shape>
    </w:pict>
  </w:numPicBullet>
  <w:numPicBullet w:numPicBulletId="1">
    <w:pict>
      <v:shape id="_x0000_i1099" type="#_x0000_t75" style="width:21.6pt;height:27.6pt" o:bullet="t">
        <v:imagedata r:id="rId2" o:title=""/>
        <o:lock v:ext="edit" aspectratio="f"/>
      </v:shape>
    </w:pict>
  </w:numPicBullet>
  <w:abstractNum w:abstractNumId="0" w15:restartNumberingAfterBreak="0">
    <w:nsid w:val="BB3C1429"/>
    <w:multiLevelType w:val="singleLevel"/>
    <w:tmpl w:val="BB3C1429"/>
    <w:lvl w:ilvl="0">
      <w:start w:val="1"/>
      <w:numFmt w:val="decimal"/>
      <w:suff w:val="nothing"/>
      <w:lvlText w:val="%1、"/>
      <w:lvlJc w:val="left"/>
    </w:lvl>
  </w:abstractNum>
  <w:abstractNum w:abstractNumId="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3"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5" w15:restartNumberingAfterBreak="0">
    <w:nsid w:val="5A707373"/>
    <w:multiLevelType w:val="singleLevel"/>
    <w:tmpl w:val="5A707373"/>
    <w:lvl w:ilvl="0">
      <w:start w:val="1"/>
      <w:numFmt w:val="chineseCounting"/>
      <w:suff w:val="nothing"/>
      <w:lvlText w:val="第%1，"/>
      <w:lvlJc w:val="left"/>
    </w:lvl>
  </w:abstractNum>
  <w:abstractNum w:abstractNumId="6"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1"/>
  </w:num>
  <w:num w:numId="2">
    <w:abstractNumId w:val="6"/>
  </w:num>
  <w:num w:numId="3">
    <w:abstractNumId w:val="2"/>
  </w:num>
  <w:num w:numId="4">
    <w:abstractNumId w:val="4"/>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31027"/>
    <w:rsid w:val="00032E60"/>
    <w:rsid w:val="00033997"/>
    <w:rsid w:val="00033F9D"/>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6B61"/>
    <w:rsid w:val="000E2C87"/>
    <w:rsid w:val="000E4237"/>
    <w:rsid w:val="000E738A"/>
    <w:rsid w:val="000E7C8B"/>
    <w:rsid w:val="000F28A8"/>
    <w:rsid w:val="000F4BED"/>
    <w:rsid w:val="00102E1C"/>
    <w:rsid w:val="00110B5F"/>
    <w:rsid w:val="00131D4E"/>
    <w:rsid w:val="001347BB"/>
    <w:rsid w:val="00140894"/>
    <w:rsid w:val="00156D70"/>
    <w:rsid w:val="001641C2"/>
    <w:rsid w:val="00167A7A"/>
    <w:rsid w:val="00194702"/>
    <w:rsid w:val="001957D4"/>
    <w:rsid w:val="00195BA5"/>
    <w:rsid w:val="00196304"/>
    <w:rsid w:val="0019751F"/>
    <w:rsid w:val="001A02A8"/>
    <w:rsid w:val="001A19B2"/>
    <w:rsid w:val="001A5188"/>
    <w:rsid w:val="001B293E"/>
    <w:rsid w:val="001B3E07"/>
    <w:rsid w:val="001B492F"/>
    <w:rsid w:val="001B682E"/>
    <w:rsid w:val="001B710F"/>
    <w:rsid w:val="001C0EEC"/>
    <w:rsid w:val="001D1713"/>
    <w:rsid w:val="001D427D"/>
    <w:rsid w:val="001F1BFC"/>
    <w:rsid w:val="00211416"/>
    <w:rsid w:val="00216AB7"/>
    <w:rsid w:val="00231125"/>
    <w:rsid w:val="002346A0"/>
    <w:rsid w:val="00237037"/>
    <w:rsid w:val="002372F1"/>
    <w:rsid w:val="00240EAB"/>
    <w:rsid w:val="00243FD0"/>
    <w:rsid w:val="0024748E"/>
    <w:rsid w:val="0027142D"/>
    <w:rsid w:val="0027743E"/>
    <w:rsid w:val="002819AA"/>
    <w:rsid w:val="0028564F"/>
    <w:rsid w:val="00292887"/>
    <w:rsid w:val="002A1D71"/>
    <w:rsid w:val="002A5820"/>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65AA8"/>
    <w:rsid w:val="00373178"/>
    <w:rsid w:val="00375FA4"/>
    <w:rsid w:val="00376418"/>
    <w:rsid w:val="00377962"/>
    <w:rsid w:val="003804C5"/>
    <w:rsid w:val="00380E0F"/>
    <w:rsid w:val="003914E2"/>
    <w:rsid w:val="00394082"/>
    <w:rsid w:val="00395D81"/>
    <w:rsid w:val="003A0D1A"/>
    <w:rsid w:val="003C3289"/>
    <w:rsid w:val="003C4800"/>
    <w:rsid w:val="003C4D06"/>
    <w:rsid w:val="003E1354"/>
    <w:rsid w:val="00403C1D"/>
    <w:rsid w:val="004127DD"/>
    <w:rsid w:val="00430CA7"/>
    <w:rsid w:val="00430F52"/>
    <w:rsid w:val="00431BEA"/>
    <w:rsid w:val="00440BE0"/>
    <w:rsid w:val="00445B35"/>
    <w:rsid w:val="004555EF"/>
    <w:rsid w:val="00456FAD"/>
    <w:rsid w:val="004628E8"/>
    <w:rsid w:val="00466A1C"/>
    <w:rsid w:val="00471E95"/>
    <w:rsid w:val="0048364F"/>
    <w:rsid w:val="004860A2"/>
    <w:rsid w:val="004918C3"/>
    <w:rsid w:val="004A2C87"/>
    <w:rsid w:val="004B0D90"/>
    <w:rsid w:val="004D1FA3"/>
    <w:rsid w:val="004E6E8E"/>
    <w:rsid w:val="004F62FC"/>
    <w:rsid w:val="00503A9E"/>
    <w:rsid w:val="0051092B"/>
    <w:rsid w:val="0051587D"/>
    <w:rsid w:val="00515C06"/>
    <w:rsid w:val="0051605E"/>
    <w:rsid w:val="005169A1"/>
    <w:rsid w:val="00517428"/>
    <w:rsid w:val="0052033E"/>
    <w:rsid w:val="005308E6"/>
    <w:rsid w:val="0053295D"/>
    <w:rsid w:val="0053723F"/>
    <w:rsid w:val="00542D51"/>
    <w:rsid w:val="005444A2"/>
    <w:rsid w:val="00546876"/>
    <w:rsid w:val="00560EBB"/>
    <w:rsid w:val="00570DB1"/>
    <w:rsid w:val="00570E9F"/>
    <w:rsid w:val="005755E3"/>
    <w:rsid w:val="005816FB"/>
    <w:rsid w:val="00584AEE"/>
    <w:rsid w:val="005935F3"/>
    <w:rsid w:val="00594347"/>
    <w:rsid w:val="0059627F"/>
    <w:rsid w:val="005A2D63"/>
    <w:rsid w:val="005A419C"/>
    <w:rsid w:val="005B29BC"/>
    <w:rsid w:val="005B69A6"/>
    <w:rsid w:val="005C51B2"/>
    <w:rsid w:val="005D22B2"/>
    <w:rsid w:val="005D2F69"/>
    <w:rsid w:val="005E2C50"/>
    <w:rsid w:val="00602939"/>
    <w:rsid w:val="00610E9E"/>
    <w:rsid w:val="006166C7"/>
    <w:rsid w:val="00620A4F"/>
    <w:rsid w:val="00623408"/>
    <w:rsid w:val="006245DA"/>
    <w:rsid w:val="0062642B"/>
    <w:rsid w:val="0063183B"/>
    <w:rsid w:val="00634446"/>
    <w:rsid w:val="00635FA4"/>
    <w:rsid w:val="00640B39"/>
    <w:rsid w:val="00650E61"/>
    <w:rsid w:val="0065256A"/>
    <w:rsid w:val="00672EC8"/>
    <w:rsid w:val="00682D5D"/>
    <w:rsid w:val="006A1B0D"/>
    <w:rsid w:val="006A3F90"/>
    <w:rsid w:val="006B0F0D"/>
    <w:rsid w:val="006B1CF9"/>
    <w:rsid w:val="006B47EE"/>
    <w:rsid w:val="006C6BAA"/>
    <w:rsid w:val="006E0E0C"/>
    <w:rsid w:val="006E2F87"/>
    <w:rsid w:val="006E760F"/>
    <w:rsid w:val="006F28BC"/>
    <w:rsid w:val="006F300C"/>
    <w:rsid w:val="006F52F5"/>
    <w:rsid w:val="006F79DD"/>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B1A80"/>
    <w:rsid w:val="007C4028"/>
    <w:rsid w:val="007C6D48"/>
    <w:rsid w:val="007D776B"/>
    <w:rsid w:val="00805018"/>
    <w:rsid w:val="008114A2"/>
    <w:rsid w:val="008145F2"/>
    <w:rsid w:val="00827BEE"/>
    <w:rsid w:val="008316D6"/>
    <w:rsid w:val="00831C58"/>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C0398"/>
    <w:rsid w:val="008C1BEA"/>
    <w:rsid w:val="008C4C09"/>
    <w:rsid w:val="008C4EF3"/>
    <w:rsid w:val="008C5A22"/>
    <w:rsid w:val="008C7A92"/>
    <w:rsid w:val="008D30E6"/>
    <w:rsid w:val="008D3B25"/>
    <w:rsid w:val="008D7BDB"/>
    <w:rsid w:val="008E49CB"/>
    <w:rsid w:val="008E5D6E"/>
    <w:rsid w:val="008E6624"/>
    <w:rsid w:val="008F65AF"/>
    <w:rsid w:val="00904443"/>
    <w:rsid w:val="0091798A"/>
    <w:rsid w:val="009263C8"/>
    <w:rsid w:val="00933EFE"/>
    <w:rsid w:val="00941801"/>
    <w:rsid w:val="00941B6B"/>
    <w:rsid w:val="009477D9"/>
    <w:rsid w:val="00951E3D"/>
    <w:rsid w:val="00962238"/>
    <w:rsid w:val="00964805"/>
    <w:rsid w:val="00970316"/>
    <w:rsid w:val="00970D12"/>
    <w:rsid w:val="0097125F"/>
    <w:rsid w:val="00986333"/>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3856"/>
    <w:rsid w:val="00A710B2"/>
    <w:rsid w:val="00A71884"/>
    <w:rsid w:val="00A72999"/>
    <w:rsid w:val="00A7444E"/>
    <w:rsid w:val="00A76F1D"/>
    <w:rsid w:val="00A84BF3"/>
    <w:rsid w:val="00AA2818"/>
    <w:rsid w:val="00AA4359"/>
    <w:rsid w:val="00AA543B"/>
    <w:rsid w:val="00AA5ACA"/>
    <w:rsid w:val="00AA6604"/>
    <w:rsid w:val="00AA7065"/>
    <w:rsid w:val="00AC4C6A"/>
    <w:rsid w:val="00AD0F5C"/>
    <w:rsid w:val="00AD369B"/>
    <w:rsid w:val="00AD7B0D"/>
    <w:rsid w:val="00AE20DF"/>
    <w:rsid w:val="00AF479D"/>
    <w:rsid w:val="00AF635B"/>
    <w:rsid w:val="00AF75C8"/>
    <w:rsid w:val="00B00EE9"/>
    <w:rsid w:val="00B030E6"/>
    <w:rsid w:val="00B059FD"/>
    <w:rsid w:val="00B07332"/>
    <w:rsid w:val="00B20E51"/>
    <w:rsid w:val="00B23528"/>
    <w:rsid w:val="00B27C68"/>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4771"/>
    <w:rsid w:val="00BA4E68"/>
    <w:rsid w:val="00BA5289"/>
    <w:rsid w:val="00BB017B"/>
    <w:rsid w:val="00BC126B"/>
    <w:rsid w:val="00BD4E67"/>
    <w:rsid w:val="00BE148F"/>
    <w:rsid w:val="00BE5AA8"/>
    <w:rsid w:val="00BF358E"/>
    <w:rsid w:val="00BF5F1D"/>
    <w:rsid w:val="00C037A6"/>
    <w:rsid w:val="00C03F8A"/>
    <w:rsid w:val="00C200D7"/>
    <w:rsid w:val="00C217A0"/>
    <w:rsid w:val="00C36956"/>
    <w:rsid w:val="00C40577"/>
    <w:rsid w:val="00C43658"/>
    <w:rsid w:val="00C639B5"/>
    <w:rsid w:val="00C673BD"/>
    <w:rsid w:val="00C7337F"/>
    <w:rsid w:val="00C75C1A"/>
    <w:rsid w:val="00C86E98"/>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40B52"/>
    <w:rsid w:val="00D54453"/>
    <w:rsid w:val="00D556BF"/>
    <w:rsid w:val="00D60710"/>
    <w:rsid w:val="00D61798"/>
    <w:rsid w:val="00D62CB1"/>
    <w:rsid w:val="00D67634"/>
    <w:rsid w:val="00D71F81"/>
    <w:rsid w:val="00D726F9"/>
    <w:rsid w:val="00D756A9"/>
    <w:rsid w:val="00D84579"/>
    <w:rsid w:val="00D859D5"/>
    <w:rsid w:val="00D91E89"/>
    <w:rsid w:val="00D94D4A"/>
    <w:rsid w:val="00DA17FB"/>
    <w:rsid w:val="00DA2027"/>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330F9"/>
    <w:rsid w:val="00E3579F"/>
    <w:rsid w:val="00E37814"/>
    <w:rsid w:val="00E415C5"/>
    <w:rsid w:val="00E53B98"/>
    <w:rsid w:val="00E74B97"/>
    <w:rsid w:val="00E768A0"/>
    <w:rsid w:val="00E84361"/>
    <w:rsid w:val="00E84A0C"/>
    <w:rsid w:val="00E90438"/>
    <w:rsid w:val="00EA236B"/>
    <w:rsid w:val="00EA7776"/>
    <w:rsid w:val="00EB330F"/>
    <w:rsid w:val="00EB7229"/>
    <w:rsid w:val="00EC15D3"/>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7D53"/>
    <w:rsid w:val="00F322A5"/>
    <w:rsid w:val="00F34E9E"/>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9331062"/>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jpe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jpe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footer" Target="footer1.xml"/><Relationship Id="rId10" Type="http://schemas.openxmlformats.org/officeDocument/2006/relationships/image" Target="media/image5.jpeg"/><Relationship Id="rId19" Type="http://schemas.openxmlformats.org/officeDocument/2006/relationships/image" Target="media/image14.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header" Target="header1.xml"/><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BC429E-9F11-4D13-8045-DE21C7928E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710</TotalTime>
  <Pages>15</Pages>
  <Words>3354</Words>
  <Characters>3354</Characters>
  <Application>Microsoft Office Word</Application>
  <DocSecurity>0</DocSecurity>
  <Lines>134</Lines>
  <Paragraphs>63</Paragraphs>
  <ScaleCrop>false</ScaleCrop>
  <Company>GWZ</Company>
  <LinksUpToDate>false</LinksUpToDate>
  <CharactersWithSpaces>6645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56</cp:revision>
  <dcterms:created xsi:type="dcterms:W3CDTF">2018-01-27T09:07:00Z</dcterms:created>
  <dcterms:modified xsi:type="dcterms:W3CDTF">2018-06-19T02:45:00Z</dcterms:modified>
</cp:coreProperties>
</file>